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B38491" w14:textId="7B24D2EF" w:rsidR="0023579A" w:rsidRPr="00C724D3" w:rsidRDefault="00C724D3" w:rsidP="00E31450">
      <w:pPr>
        <w:pStyle w:val="Ttulo1"/>
      </w:pPr>
      <w:r>
        <w:t>Plantilla</w:t>
      </w:r>
      <w:r w:rsidRPr="00C724D3">
        <w:t xml:space="preserve"> de Artículo Científico</w:t>
      </w:r>
      <w:r>
        <w:rPr>
          <w:rStyle w:val="Refdenotaalpie"/>
        </w:rPr>
        <w:footnoteReference w:id="1"/>
      </w:r>
    </w:p>
    <w:p w14:paraId="5DF1642C" w14:textId="42F4B45B" w:rsidR="0023579A" w:rsidRDefault="00C724D3">
      <w:pPr>
        <w:jc w:val="right"/>
        <w:rPr>
          <w:rFonts w:eastAsia="Times New Roman" w:cs="Times New Roman"/>
          <w:iCs/>
          <w:szCs w:val="24"/>
        </w:rPr>
      </w:pPr>
      <w:r>
        <w:rPr>
          <w:rFonts w:eastAsia="Times New Roman" w:cs="Times New Roman"/>
          <w:iCs/>
          <w:szCs w:val="24"/>
        </w:rPr>
        <w:t>Nombre Completo del Autor</w:t>
      </w:r>
      <w:r w:rsidR="00EC33C2">
        <w:rPr>
          <w:rStyle w:val="Refdenotaalpie"/>
          <w:rFonts w:eastAsia="Times New Roman" w:cs="Times New Roman"/>
          <w:iCs/>
          <w:szCs w:val="24"/>
        </w:rPr>
        <w:footnoteReference w:id="2"/>
      </w:r>
    </w:p>
    <w:p w14:paraId="40B7D582" w14:textId="3AC81FB6" w:rsidR="00C724D3" w:rsidRDefault="00C724D3">
      <w:pPr>
        <w:jc w:val="right"/>
        <w:rPr>
          <w:rFonts w:eastAsia="Times New Roman" w:cs="Times New Roman"/>
          <w:iCs/>
          <w:szCs w:val="24"/>
        </w:rPr>
      </w:pPr>
      <w:r>
        <w:rPr>
          <w:rFonts w:eastAsia="Times New Roman" w:cs="Times New Roman"/>
          <w:iCs/>
          <w:szCs w:val="24"/>
        </w:rPr>
        <w:t>Nombre Completo del Autor</w:t>
      </w:r>
      <w:r>
        <w:rPr>
          <w:rStyle w:val="Refdenotaalpie"/>
          <w:rFonts w:eastAsia="Times New Roman" w:cs="Times New Roman"/>
          <w:iCs/>
          <w:szCs w:val="24"/>
        </w:rPr>
        <w:footnoteReference w:id="3"/>
      </w:r>
    </w:p>
    <w:p w14:paraId="181E71B2" w14:textId="5C366301" w:rsidR="00C77471" w:rsidRDefault="00C724D3">
      <w:pPr>
        <w:jc w:val="right"/>
        <w:rPr>
          <w:rFonts w:eastAsia="Times New Roman" w:cs="Times New Roman"/>
          <w:iCs/>
          <w:szCs w:val="24"/>
        </w:rPr>
      </w:pPr>
      <w:r>
        <w:t>Nombre Completo del Director / Tutor</w:t>
      </w:r>
      <w:r w:rsidR="00EC33C2">
        <w:rPr>
          <w:rStyle w:val="Refdenotaalpie"/>
          <w:rFonts w:eastAsia="Times New Roman" w:cs="Times New Roman"/>
          <w:iCs/>
          <w:szCs w:val="24"/>
        </w:rPr>
        <w:footnoteReference w:id="4"/>
      </w:r>
    </w:p>
    <w:p w14:paraId="2455CB68" w14:textId="77777777" w:rsidR="00C77471" w:rsidRPr="00C77471" w:rsidRDefault="00C77471">
      <w:pPr>
        <w:jc w:val="right"/>
        <w:rPr>
          <w:rFonts w:eastAsia="Times New Roman" w:cs="Times New Roman"/>
          <w:iCs/>
          <w:szCs w:val="24"/>
        </w:rPr>
      </w:pPr>
      <w:bookmarkStart w:id="0" w:name="_GoBack"/>
      <w:bookmarkEnd w:id="0"/>
    </w:p>
    <w:p w14:paraId="109CE05A" w14:textId="44DFE3F8" w:rsidR="0023579A" w:rsidRDefault="00C77471" w:rsidP="00C77471">
      <w:pPr>
        <w:pStyle w:val="Ttulo2"/>
        <w:rPr>
          <w:rFonts w:ascii="Arial Narrow" w:eastAsia="Arial Narrow" w:hAnsi="Arial Narrow" w:cs="Arial Narrow"/>
          <w:color w:val="808080"/>
        </w:rPr>
      </w:pPr>
      <w:bookmarkStart w:id="1" w:name="_gjdgxs" w:colFirst="0" w:colLast="0"/>
      <w:bookmarkEnd w:id="1"/>
      <w:r>
        <w:t xml:space="preserve">Resumen </w:t>
      </w:r>
    </w:p>
    <w:p w14:paraId="6D57938A" w14:textId="275FD9F8" w:rsidR="0023579A" w:rsidRDefault="00C724D3" w:rsidP="00AE0D89">
      <w:r w:rsidRPr="00C724D3">
        <w:t>Este apartado da cuenta, de manera muy reducida, del contenido más importante del artículo científico. Los lectores deciden su interés por el texto a partir de la información que se exprese en el resumen. Por lo tanto, este debe dar los datos suficientes en cuanto a los objetivos del estudio, la metodo</w:t>
      </w:r>
      <w:r>
        <w:t xml:space="preserve">logía </w:t>
      </w:r>
      <w:r w:rsidRPr="00C724D3">
        <w:t>empleada, los resultados más relevantes y las conclusiones. La dificultad que muchos escritores tienen para la producción escrita del resumen radica en la limitación de palabras que estipulan los medios divulgativos académicos para su elaboración, pues se considera que no debe exceder del intervalo 150-250 caracteres.</w:t>
      </w:r>
    </w:p>
    <w:p w14:paraId="2339CAC6" w14:textId="77777777" w:rsidR="00C724D3" w:rsidRDefault="00C724D3">
      <w:pPr>
        <w:rPr>
          <w:rFonts w:eastAsia="Times New Roman" w:cs="Times New Roman"/>
          <w:b/>
          <w:szCs w:val="24"/>
        </w:rPr>
      </w:pPr>
    </w:p>
    <w:p w14:paraId="2439D894" w14:textId="3B644EB9" w:rsidR="0023579A" w:rsidRDefault="00C77471">
      <w:pPr>
        <w:rPr>
          <w:rFonts w:eastAsia="Times New Roman" w:cs="Times New Roman"/>
          <w:szCs w:val="24"/>
        </w:rPr>
      </w:pPr>
      <w:r>
        <w:t xml:space="preserve">Palabras claves: </w:t>
      </w:r>
      <w:r w:rsidR="00C724D3" w:rsidRPr="00C724D3">
        <w:rPr>
          <w:rFonts w:eastAsia="Times New Roman" w:cs="Times New Roman"/>
          <w:szCs w:val="24"/>
        </w:rPr>
        <w:t>Acá se refieren los términos o nociones que son fundamentales y transversales en el desarrollo del contenido del artículo científico</w:t>
      </w:r>
      <w:r w:rsidR="00627D7C">
        <w:rPr>
          <w:rFonts w:eastAsia="Times New Roman" w:cs="Times New Roman"/>
          <w:szCs w:val="24"/>
        </w:rPr>
        <w:t>.</w:t>
      </w:r>
      <w:r w:rsidR="00C724D3">
        <w:rPr>
          <w:rFonts w:eastAsia="Times New Roman" w:cs="Times New Roman"/>
          <w:szCs w:val="24"/>
        </w:rPr>
        <w:t xml:space="preserve"> Ejemplo: artículo científico, plantilla, </w:t>
      </w:r>
      <w:r w:rsidR="00AF0D63">
        <w:rPr>
          <w:rFonts w:eastAsia="Times New Roman" w:cs="Times New Roman"/>
          <w:szCs w:val="24"/>
        </w:rPr>
        <w:t>modelo guía, norma APA.</w:t>
      </w:r>
    </w:p>
    <w:p w14:paraId="5C9F3106" w14:textId="670A6A7B" w:rsidR="0054240B" w:rsidRDefault="0054240B">
      <w:pPr>
        <w:rPr>
          <w:rFonts w:eastAsia="Times New Roman" w:cs="Times New Roman"/>
          <w:szCs w:val="24"/>
        </w:rPr>
      </w:pPr>
    </w:p>
    <w:p w14:paraId="625A7F09" w14:textId="3B773923" w:rsidR="00AF0F38" w:rsidRPr="00C724D3" w:rsidRDefault="00AF0F38" w:rsidP="00AF0F38">
      <w:pPr>
        <w:pStyle w:val="Ttulo1"/>
      </w:pPr>
      <w:r w:rsidRPr="00C724D3">
        <w:t>Scientific Article Template</w:t>
      </w:r>
      <w:r>
        <w:t xml:space="preserve"> (</w:t>
      </w:r>
      <w:r w:rsidRPr="00AF0F38">
        <w:rPr>
          <w:i/>
          <w:iCs/>
        </w:rPr>
        <w:t>traducción del título al inglés</w:t>
      </w:r>
      <w:r>
        <w:t>)</w:t>
      </w:r>
    </w:p>
    <w:p w14:paraId="71BC5D76" w14:textId="77777777" w:rsidR="00AF0F38" w:rsidRDefault="00AF0F38">
      <w:pPr>
        <w:rPr>
          <w:rFonts w:eastAsia="Times New Roman" w:cs="Times New Roman"/>
          <w:szCs w:val="24"/>
        </w:rPr>
      </w:pPr>
    </w:p>
    <w:p w14:paraId="489CEBA7" w14:textId="10EB9734" w:rsidR="0054240B" w:rsidRPr="00AE0D89" w:rsidRDefault="0054240B" w:rsidP="0054240B">
      <w:pPr>
        <w:pStyle w:val="Ttulo2"/>
        <w:rPr>
          <w:lang w:val="en-US"/>
        </w:rPr>
      </w:pPr>
      <w:r w:rsidRPr="00AE0D89">
        <w:rPr>
          <w:lang w:val="en-US"/>
        </w:rPr>
        <w:t>Abstract</w:t>
      </w:r>
    </w:p>
    <w:p w14:paraId="5268ED37" w14:textId="5484746C" w:rsidR="00AF0D63" w:rsidRDefault="00AF0D63" w:rsidP="00AE0D89">
      <w:pPr>
        <w:rPr>
          <w:lang w:val="en-US"/>
        </w:rPr>
      </w:pPr>
      <w:r w:rsidRPr="00AF0D63">
        <w:rPr>
          <w:lang w:val="en-US"/>
        </w:rPr>
        <w:t xml:space="preserve">This section gives a very reduced account of the most important content of the scientific article. Readers decide their interest in the text based on the information expressed in the abstract. Therefore, it must provide </w:t>
      </w:r>
      <w:r w:rsidR="00DA7750" w:rsidRPr="00AF0D63">
        <w:rPr>
          <w:lang w:val="en-US"/>
        </w:rPr>
        <w:t>enough</w:t>
      </w:r>
      <w:r w:rsidRPr="00AF0D63">
        <w:rPr>
          <w:lang w:val="en-US"/>
        </w:rPr>
        <w:t xml:space="preserve"> data regarding the objectives of the study, the methodology used, the most relevant results and the conclusions. The difficulty that many writers have for the written production of the abstract lies in the limitation of words stipulated by the academic dissemination media for its preparation, since it is considered that it should not exceed the interval 150-250 characters.</w:t>
      </w:r>
    </w:p>
    <w:p w14:paraId="10A944D4" w14:textId="77777777" w:rsidR="00AF0D63" w:rsidRDefault="00AF0D63" w:rsidP="00EE2E84">
      <w:pPr>
        <w:rPr>
          <w:lang w:val="en-US"/>
        </w:rPr>
      </w:pPr>
    </w:p>
    <w:p w14:paraId="536A82ED" w14:textId="0FBD2DC4" w:rsidR="00EE2E84" w:rsidRPr="00EE2E84" w:rsidRDefault="00EE2E84" w:rsidP="00EE2E84">
      <w:pPr>
        <w:rPr>
          <w:rFonts w:eastAsia="Times New Roman" w:cs="Times New Roman"/>
          <w:szCs w:val="24"/>
          <w:lang w:val="en-US"/>
        </w:rPr>
      </w:pPr>
      <w:r w:rsidRPr="00EE2E84">
        <w:rPr>
          <w:rFonts w:eastAsia="Times New Roman" w:cs="Times New Roman"/>
          <w:szCs w:val="24"/>
          <w:lang w:val="en-US"/>
        </w:rPr>
        <w:t xml:space="preserve">Keywords: </w:t>
      </w:r>
      <w:r w:rsidR="00AF0D63" w:rsidRPr="00AF0D63">
        <w:rPr>
          <w:rFonts w:eastAsia="Times New Roman" w:cs="Times New Roman"/>
          <w:szCs w:val="24"/>
          <w:lang w:val="en-US"/>
        </w:rPr>
        <w:t>scientific article, template, guide model, APA standard.</w:t>
      </w:r>
    </w:p>
    <w:p w14:paraId="677018BF" w14:textId="77777777" w:rsidR="00C77471" w:rsidRPr="00662FDE" w:rsidRDefault="00C77471">
      <w:pPr>
        <w:rPr>
          <w:rFonts w:eastAsia="Times New Roman" w:cs="Times New Roman"/>
          <w:szCs w:val="24"/>
          <w:lang w:val="en-US"/>
        </w:rPr>
      </w:pPr>
    </w:p>
    <w:p w14:paraId="5A366574" w14:textId="03F6974E" w:rsidR="0023579A" w:rsidRDefault="00C77471" w:rsidP="00C77471">
      <w:pPr>
        <w:pStyle w:val="Ttulo2"/>
        <w:rPr>
          <w:color w:val="FF0000"/>
        </w:rPr>
      </w:pPr>
      <w:r>
        <w:lastRenderedPageBreak/>
        <w:t xml:space="preserve">Introducción </w:t>
      </w:r>
    </w:p>
    <w:p w14:paraId="4C7AD0BB" w14:textId="53FB3BF9" w:rsidR="0023579A" w:rsidRDefault="00AF0D63">
      <w:pPr>
        <w:rPr>
          <w:rFonts w:eastAsia="Times New Roman" w:cs="Times New Roman"/>
          <w:szCs w:val="24"/>
        </w:rPr>
      </w:pPr>
      <w:r w:rsidRPr="00AF0D63">
        <w:rPr>
          <w:rFonts w:eastAsia="Times New Roman" w:cs="Times New Roman"/>
          <w:szCs w:val="24"/>
        </w:rPr>
        <w:t>Este apartado se conoce usualmente como “antecedentes”, en él se encuentran los argumentos que justifican el trabajo y que permiten entender la razón de la investigación, es decir, se incluyen</w:t>
      </w:r>
      <w:r w:rsidR="00627D7C" w:rsidRPr="006F667F">
        <w:rPr>
          <w:rFonts w:eastAsia="Times New Roman" w:cs="Times New Roman"/>
          <w:szCs w:val="24"/>
        </w:rPr>
        <w:t xml:space="preserve"> </w:t>
      </w:r>
      <w:r w:rsidRPr="00AF0D63">
        <w:rPr>
          <w:rFonts w:eastAsia="Times New Roman" w:cs="Times New Roman"/>
          <w:szCs w:val="24"/>
        </w:rPr>
        <w:t>las principales bases bibliográficas que sustentan la hipótesis. En este caso, es importante acudir a las referencias más relevantes, que sean concluyentes con la información que aportan y que estén publicadas en medios difusivos de calidad (revistas académicas, científicas, libros de investigación, entre otros). Por lo general, en la introducción se define el problema y sus alcances y finaliza con la exposición de los objetivos generales y específicos. Estos deben ser sencillos y claros, se deben evitar objetivos amplios y ambiguos</w:t>
      </w:r>
      <w:r w:rsidR="009E4B95">
        <w:rPr>
          <w:rFonts w:eastAsia="Times New Roman" w:cs="Times New Roman"/>
          <w:szCs w:val="24"/>
        </w:rPr>
        <w:t xml:space="preserve"> (Carrillo García, 2019)</w:t>
      </w:r>
      <w:r w:rsidRPr="00AF0D63">
        <w:rPr>
          <w:rFonts w:eastAsia="Times New Roman" w:cs="Times New Roman"/>
          <w:szCs w:val="24"/>
        </w:rPr>
        <w:t>.</w:t>
      </w:r>
    </w:p>
    <w:p w14:paraId="699E005D" w14:textId="77777777" w:rsidR="00EC33C2" w:rsidRDefault="00EC33C2">
      <w:pPr>
        <w:rPr>
          <w:rFonts w:eastAsia="Times New Roman" w:cs="Times New Roman"/>
          <w:szCs w:val="24"/>
        </w:rPr>
      </w:pPr>
    </w:p>
    <w:p w14:paraId="4BCECAFD" w14:textId="6F74E11B" w:rsidR="0020070A" w:rsidRPr="0020070A" w:rsidRDefault="0020070A" w:rsidP="0020070A">
      <w:pPr>
        <w:pStyle w:val="Ttulo2"/>
      </w:pPr>
      <w:r w:rsidRPr="0020070A">
        <w:t xml:space="preserve">Metodología de análisis y recolección de datos </w:t>
      </w:r>
    </w:p>
    <w:p w14:paraId="30490236" w14:textId="77777777" w:rsidR="0020070A" w:rsidRDefault="0020070A" w:rsidP="00EC33C2">
      <w:r w:rsidRPr="0020070A">
        <w:t>En esta sección, el autor se encarga de exponer el método utilizado para lograr los objetivos e intentar demostrar la hipótesis que se planteó. Se debe brindar la información necesaria para que los lectores entiendan de qué manera se realizó el estudio y cómo se llegó a los resultados. Normalmente se describe el proceso metodológico en orden cronológico según su ejecución.</w:t>
      </w:r>
    </w:p>
    <w:p w14:paraId="5B5AD887" w14:textId="77777777" w:rsidR="0020070A" w:rsidRDefault="0020070A" w:rsidP="00EC33C2"/>
    <w:p w14:paraId="15E2BBDC" w14:textId="04A4D593" w:rsidR="0020070A" w:rsidRDefault="0020070A" w:rsidP="00EC33C2">
      <w:r w:rsidRPr="0020070A">
        <w:t>En la primera parte, se suele informar sobre los sujetos, grupos o situaciones que fueron analizadas, las cualidades que interesen según el objeto investigativo (edad, profesión, lugar de trabajo o estudio, peso, nivel socioeconómico, etc.); también, se plantean los medios para la recolección de datos</w:t>
      </w:r>
      <w:r>
        <w:t>:</w:t>
      </w:r>
    </w:p>
    <w:p w14:paraId="720754E5" w14:textId="77777777" w:rsidR="0020070A" w:rsidRDefault="0020070A" w:rsidP="00EC33C2"/>
    <w:p w14:paraId="14C43DBD" w14:textId="7C4C8CEF" w:rsidR="0020070A" w:rsidRPr="00933AA7" w:rsidRDefault="0020070A" w:rsidP="00AE0D89">
      <w:pPr>
        <w:pStyle w:val="Prrafodelista"/>
        <w:ind w:hanging="436"/>
      </w:pPr>
      <w:r w:rsidRPr="00933AA7">
        <w:t>Entrevistas.</w:t>
      </w:r>
    </w:p>
    <w:p w14:paraId="57A55F68" w14:textId="1FC7AA55" w:rsidR="0020070A" w:rsidRPr="00933AA7" w:rsidRDefault="0020070A" w:rsidP="00AE0D89">
      <w:pPr>
        <w:pStyle w:val="Prrafodelista"/>
        <w:ind w:hanging="436"/>
      </w:pPr>
      <w:r w:rsidRPr="00933AA7">
        <w:t>Diarios de campo.</w:t>
      </w:r>
    </w:p>
    <w:p w14:paraId="264C9718" w14:textId="77777777" w:rsidR="0020070A" w:rsidRPr="00933AA7" w:rsidRDefault="0020070A" w:rsidP="00AE0D89">
      <w:pPr>
        <w:pStyle w:val="Prrafodelista"/>
        <w:ind w:hanging="436"/>
      </w:pPr>
      <w:r w:rsidRPr="00933AA7">
        <w:t>Encuestas.</w:t>
      </w:r>
    </w:p>
    <w:p w14:paraId="6A5680DE" w14:textId="77777777" w:rsidR="0020070A" w:rsidRPr="00933AA7" w:rsidRDefault="0020070A" w:rsidP="00AE0D89">
      <w:pPr>
        <w:pStyle w:val="Prrafodelista"/>
        <w:ind w:hanging="436"/>
      </w:pPr>
      <w:r w:rsidRPr="00933AA7">
        <w:t>Cuestionarios.</w:t>
      </w:r>
    </w:p>
    <w:p w14:paraId="214DCAFC" w14:textId="77777777" w:rsidR="0020070A" w:rsidRPr="00933AA7" w:rsidRDefault="0020070A" w:rsidP="00AE0D89">
      <w:pPr>
        <w:pStyle w:val="Prrafodelista"/>
        <w:ind w:hanging="436"/>
      </w:pPr>
      <w:r w:rsidRPr="00933AA7">
        <w:t>Historias de vida.</w:t>
      </w:r>
    </w:p>
    <w:p w14:paraId="472CFAF4" w14:textId="098C9BA9" w:rsidR="0020070A" w:rsidRPr="00933AA7" w:rsidRDefault="0020070A" w:rsidP="00AE0D89">
      <w:pPr>
        <w:pStyle w:val="Prrafodelista"/>
        <w:ind w:hanging="436"/>
      </w:pPr>
      <w:r w:rsidRPr="00933AA7">
        <w:t>Observación analizante, entre otros</w:t>
      </w:r>
      <w:r w:rsidRPr="00FC4911">
        <w:rPr>
          <w:rStyle w:val="Refdenotaalpie"/>
        </w:rPr>
        <w:footnoteReference w:id="5"/>
      </w:r>
      <w:r w:rsidRPr="00933AA7">
        <w:t>.</w:t>
      </w:r>
    </w:p>
    <w:p w14:paraId="2C4F005A" w14:textId="2A657EF0" w:rsidR="0020070A" w:rsidRDefault="0020070A" w:rsidP="0020070A"/>
    <w:p w14:paraId="12C3911C" w14:textId="42A22758" w:rsidR="0020070A" w:rsidRDefault="0020070A" w:rsidP="0020070A">
      <w:r w:rsidRPr="0020070A">
        <w:t>Y las circunstancias de los registros (fechas, situaciones sociales o fenoménicas).</w:t>
      </w:r>
    </w:p>
    <w:p w14:paraId="61CC249F" w14:textId="6FA5D6CE" w:rsidR="0020070A" w:rsidRDefault="0020070A" w:rsidP="0020070A"/>
    <w:p w14:paraId="482E7E05" w14:textId="5587D734" w:rsidR="0020070A" w:rsidRDefault="0020070A" w:rsidP="0020070A">
      <w:r w:rsidRPr="0020070A">
        <w:t>Acto seguido, se organizan los criterios de estudio atendiendo a la base teórica analítica (estadística, matemática, sociológica, lingüística, análisis del discurso, etc.) y se procede a explicar el modelo de sustentación conceptual y de aplicación. La elección de determinado método debe estar soportada y validada, pues de ella depende el impacto de los resultados obtenidos.</w:t>
      </w:r>
    </w:p>
    <w:p w14:paraId="5757C9EB" w14:textId="5DEA2904" w:rsidR="00FC4911" w:rsidRDefault="00FC4911" w:rsidP="0020070A"/>
    <w:p w14:paraId="7B3466D3" w14:textId="6095EEE7" w:rsidR="00FC4911" w:rsidRDefault="00FC4911" w:rsidP="00FC4911">
      <w:pPr>
        <w:pStyle w:val="Ttulo3"/>
      </w:pPr>
      <w:r>
        <w:t>Acerca de las citas</w:t>
      </w:r>
    </w:p>
    <w:p w14:paraId="72FAF5EC" w14:textId="20B94F0E" w:rsidR="00FC4911" w:rsidRDefault="00FC4911" w:rsidP="00FC4911"/>
    <w:p w14:paraId="0A3D7762" w14:textId="77777777" w:rsidR="009E4B95" w:rsidRDefault="009E4B95" w:rsidP="009E4B95">
      <w:r>
        <w:t>Recuerde que todas las fuentes de consulta se deben citar y a su vez referenciar; no se deben anexar al trabajo fuentes bibliográficas que no se hayan utilizado. Para este apartado tenga en cuenta los siguientes aspectos:</w:t>
      </w:r>
    </w:p>
    <w:p w14:paraId="7319AAD0" w14:textId="0F906B6E" w:rsidR="009E4B95" w:rsidRDefault="009E4B95" w:rsidP="00AE0D89">
      <w:pPr>
        <w:pStyle w:val="Prrafodelista"/>
        <w:numPr>
          <w:ilvl w:val="0"/>
          <w:numId w:val="8"/>
        </w:numPr>
        <w:ind w:left="720" w:hanging="436"/>
      </w:pPr>
      <w:r>
        <w:lastRenderedPageBreak/>
        <w:t>Utilice cursivas cuando necesite y sea indispensable enfatizar algún aspecto de su texto en otro idioma.</w:t>
      </w:r>
    </w:p>
    <w:p w14:paraId="3ABAE0F4" w14:textId="76486E07" w:rsidR="009E4B95" w:rsidRDefault="009E4B95" w:rsidP="00AE0D89">
      <w:pPr>
        <w:pStyle w:val="Prrafodelista"/>
        <w:numPr>
          <w:ilvl w:val="0"/>
          <w:numId w:val="8"/>
        </w:numPr>
        <w:ind w:left="720" w:hanging="436"/>
      </w:pPr>
      <w:r>
        <w:t>Cite las fuentes de referencias de aquellos autores cuyas ideas, teorías o investigación han influido de alguna manera en su trabajo. Por ello debe dar crédito, ya sea porque parafraseó o utilizó de manera textual la fuente consultada.</w:t>
      </w:r>
    </w:p>
    <w:p w14:paraId="7D2CA8A1" w14:textId="6F70A783" w:rsidR="009E4B95" w:rsidRDefault="009E4B95" w:rsidP="00AE0D89">
      <w:pPr>
        <w:pStyle w:val="Prrafodelista"/>
        <w:numPr>
          <w:ilvl w:val="0"/>
          <w:numId w:val="8"/>
        </w:numPr>
        <w:ind w:left="720" w:hanging="436"/>
      </w:pPr>
      <w:r>
        <w:t xml:space="preserve">Si la cita es directa [textual], y comprende menos de 40 palabras, manténgala incorporada en el texto entre comillas. Ya sea que aparezca la citación, al inicio, en medio de o al finalizar la oración debe citar de manera inmediata la fuente entre paréntesis. </w:t>
      </w:r>
    </w:p>
    <w:p w14:paraId="132B3816" w14:textId="77777777" w:rsidR="009E4B95" w:rsidRDefault="009E4B95" w:rsidP="009E4B95">
      <w:pPr>
        <w:ind w:firstLine="0"/>
      </w:pPr>
    </w:p>
    <w:p w14:paraId="2E54BFFE" w14:textId="354E2D43" w:rsidR="009E4B95" w:rsidRDefault="009E4B95" w:rsidP="00491119">
      <w:r>
        <w:t>Ejemplo:</w:t>
      </w:r>
    </w:p>
    <w:p w14:paraId="0B7B84F9" w14:textId="77777777" w:rsidR="009E4B95" w:rsidRDefault="009E4B95" w:rsidP="009E4B95"/>
    <w:p w14:paraId="04563477" w14:textId="7F5F70E9" w:rsidR="009E4B95" w:rsidRDefault="009E4B95" w:rsidP="009E4B95">
      <w:r>
        <w:t>Es importante destacar que “Las instituciones son las reglas del juego en una sociedad o las limitaciones ideadas por el hombre que dan forma a la interacción humana” (North, 1993, p.13).</w:t>
      </w:r>
    </w:p>
    <w:p w14:paraId="17CC6E0D" w14:textId="77777777" w:rsidR="009E4B95" w:rsidRDefault="009E4B95" w:rsidP="009E4B95"/>
    <w:p w14:paraId="0EFC3297" w14:textId="77777777" w:rsidR="009E4B95" w:rsidRDefault="009E4B95" w:rsidP="009E4B95">
      <w:r>
        <w:t>Si la cita directa comprende 40 o más palabras, debe escribirla en un bloque independiente de lo que viene redactando, omitir las comillas e iniciarlo como un nuevo renglón y aplicar sangría de 0.5 cm sostenida en toda la cita. Pero si la cita comprende más de un párrafo, a partir del segundo debe aplicar adicional a la sangría sostenida, otra de 0.5 en el primer renglón de cada párrafo subsiguiente.</w:t>
      </w:r>
    </w:p>
    <w:p w14:paraId="7A905AD0" w14:textId="77777777" w:rsidR="009E4B95" w:rsidRDefault="009E4B95" w:rsidP="009E4B95"/>
    <w:p w14:paraId="7A276DC1" w14:textId="7C2D8D3D" w:rsidR="009E4B95" w:rsidRDefault="009E4B95" w:rsidP="009E4B95">
      <w:r>
        <w:t>Ejemplo:</w:t>
      </w:r>
    </w:p>
    <w:p w14:paraId="7A27538E" w14:textId="77777777" w:rsidR="009E4B95" w:rsidRDefault="009E4B95" w:rsidP="009E4B95"/>
    <w:p w14:paraId="55AA6B9D" w14:textId="0EF8CEEF" w:rsidR="009E4B95" w:rsidRDefault="009E4B95" w:rsidP="009E4B95">
      <w:pPr>
        <w:ind w:left="720" w:firstLine="0"/>
      </w:pPr>
      <w:r>
        <w:t>Por consiguiente, la Nueva Economía Institucional parte su análisis de la siguiente premisa:</w:t>
      </w:r>
    </w:p>
    <w:p w14:paraId="6817122B" w14:textId="77777777" w:rsidR="009E4B95" w:rsidRDefault="009E4B95" w:rsidP="009E4B95">
      <w:pPr>
        <w:ind w:left="720"/>
      </w:pPr>
    </w:p>
    <w:p w14:paraId="001A8A5B" w14:textId="51BD5948" w:rsidR="00FC4911" w:rsidRPr="00FC4911" w:rsidRDefault="009E4B95" w:rsidP="009E4B95">
      <w:pPr>
        <w:ind w:left="720"/>
      </w:pPr>
      <w:r>
        <w:t>Las instituciones son las reglas del juego en una sociedad o, más formalmente son las limitaciones ideadas por el hombre que dan forma a la interacción humana. Por consiguiente, estructuran incentivos en el intercambio humano, sea político, social o económico. El cambio institucional conforma el modo en que las sociedades evolucionan a lo largo del tiempo, por lo cual es la clave para entender el cambio histórico (North, 1993, pp.13-14).</w:t>
      </w:r>
    </w:p>
    <w:p w14:paraId="72BE5F16" w14:textId="0C52B340" w:rsidR="0020070A" w:rsidRDefault="0020070A" w:rsidP="0020070A"/>
    <w:p w14:paraId="5BB35339" w14:textId="0791D27D" w:rsidR="0020070A" w:rsidRDefault="0020070A" w:rsidP="0020070A">
      <w:pPr>
        <w:pStyle w:val="Ttulo2"/>
      </w:pPr>
      <w:r w:rsidRPr="0020070A">
        <w:t>Resultados</w:t>
      </w:r>
    </w:p>
    <w:p w14:paraId="1158A09F" w14:textId="77777777" w:rsidR="0054513C" w:rsidRDefault="0020070A" w:rsidP="00EC33C2">
      <w:r w:rsidRPr="0020070A">
        <w:t>En esta parte del texto, el autor debe dar cuenta de los datos y resultados más representativos, categorizando la información obtenida en la recolección de datos. De forma que, se muestra el análisis de la información atendiendo a la metodología seleccionada y, por tanto, los resultados de dicho estudio.</w:t>
      </w:r>
    </w:p>
    <w:p w14:paraId="4FE6E329" w14:textId="77777777" w:rsidR="0054513C" w:rsidRDefault="0054513C" w:rsidP="00EC33C2"/>
    <w:p w14:paraId="5B260158" w14:textId="2070E4F6" w:rsidR="0020070A" w:rsidRDefault="0020070A" w:rsidP="00EC33C2">
      <w:r w:rsidRPr="0020070A">
        <w:t>Para lo anterior, se sugiere esquematizar los análisis a través de ayudas visuales como las tablas, barras o tortas, ecuaciones, gráficos generados según la especialidad del método y disciplina, cada uno acompañado de su párrafo explicativo. Así, se posibilita que los datos estén sintetizados y den cuenta de los resultados.</w:t>
      </w:r>
    </w:p>
    <w:p w14:paraId="260C842A" w14:textId="49370E15" w:rsidR="00AF0F38" w:rsidRDefault="00AF0F38" w:rsidP="00EC33C2"/>
    <w:p w14:paraId="63D6E893" w14:textId="44835CD7" w:rsidR="00AF0F38" w:rsidRDefault="00AF0F38" w:rsidP="00AF0F38">
      <w:pPr>
        <w:pStyle w:val="Ttulo3"/>
      </w:pPr>
      <w:r w:rsidRPr="0054513C">
        <w:t xml:space="preserve">Tablas </w:t>
      </w:r>
      <w:r>
        <w:t>y Figuras</w:t>
      </w:r>
    </w:p>
    <w:p w14:paraId="46A53348" w14:textId="77777777" w:rsidR="00AF0F38" w:rsidRPr="00DA7750" w:rsidRDefault="00AF0F38" w:rsidP="00AF0F38"/>
    <w:p w14:paraId="4AAD2FDE" w14:textId="77777777" w:rsidR="00AF0F38" w:rsidRDefault="00AF0F38" w:rsidP="00AF0F38">
      <w:r w:rsidRPr="00DA7750">
        <w:t>Estas se ubican a lo largo de todo el análisis de los datos, pues su finalidad es exponer de manera gráfica los resultados encontrados, sea cualitativo o cuantitativo.</w:t>
      </w:r>
    </w:p>
    <w:p w14:paraId="711221E6" w14:textId="77777777" w:rsidR="00AF0F38" w:rsidRPr="0054513C" w:rsidRDefault="00AF0F38" w:rsidP="00AF0F38"/>
    <w:p w14:paraId="5FAB74FB" w14:textId="77777777" w:rsidR="00AF0F38" w:rsidRDefault="00AF0F38" w:rsidP="00AF0F38">
      <w:r w:rsidRPr="00DA7750">
        <w:t>La norma general es que los datos que son presentados en forma de tabla no sean, a su vez, expuestos en forma de figuras; se debe elegir cuál de los dos formatos para la organización visual es más conveniente para tratar la información de forma clara, breve y descriptiva. Es fundamental que toda tabla o ilustración tenga el número del orden de presentación, seguido del título descriptor específico de lo que quiere reflejar.</w:t>
      </w:r>
    </w:p>
    <w:p w14:paraId="4FB3A7E9" w14:textId="77777777" w:rsidR="00AF0F38" w:rsidRDefault="00AF0F38" w:rsidP="00AF0F38"/>
    <w:p w14:paraId="3A3D709C" w14:textId="77777777" w:rsidR="00AF0F38" w:rsidRDefault="00AF0F38" w:rsidP="00AF0F38">
      <w:r w:rsidRPr="00DA7750">
        <w:t>En el caso de las gráficas se deben emplear con cautela. Para el artículo científico, se aconseja no utilizar gráficas tridimensionales de barras o tortas, pues son más difíciles de leer. De igual forma, cuando son demasiados factores para analizar, sería más conveniente el uso de la tabla, pues la tonalidad de la gráfica no permitiría distinguir de manera significativa las diferencias. Cuando se use la escala de grises o sombras en este tipo de ilustración deben ser lo suficientemente distintos, para que permitan la distinción.</w:t>
      </w:r>
    </w:p>
    <w:p w14:paraId="6215D7C7" w14:textId="77777777" w:rsidR="00AF0F38" w:rsidRDefault="00AF0F38" w:rsidP="00AF0F38"/>
    <w:p w14:paraId="7B03D597" w14:textId="37EA0994" w:rsidR="00AF0F38" w:rsidRDefault="00AF0F38" w:rsidP="00AF0F38">
      <w:r w:rsidRPr="00DA7750">
        <w:t>Por último, las leyendas que acompañan a las gráficas deben dar la información pertinente y suficiente, que posibilite que el lector interprete correctamente los datos y no tenga que recurrir al texto escrito.</w:t>
      </w:r>
    </w:p>
    <w:p w14:paraId="287E561F" w14:textId="11BAB78F" w:rsidR="00FC4911" w:rsidRDefault="00FC4911" w:rsidP="00AF0F38"/>
    <w:p w14:paraId="4320A9B0" w14:textId="0EA1BAC4" w:rsidR="00FC4911" w:rsidRDefault="00FC4911" w:rsidP="00FC4911">
      <w:pPr>
        <w:pStyle w:val="Ttulo3"/>
      </w:pPr>
      <w:r>
        <w:t xml:space="preserve">Parámetros de las </w:t>
      </w:r>
      <w:r w:rsidR="00491119">
        <w:t>Tablas</w:t>
      </w:r>
    </w:p>
    <w:p w14:paraId="5D14A077" w14:textId="7B5CD8E2" w:rsidR="00FC4911" w:rsidRDefault="00FC4911" w:rsidP="00FC4911"/>
    <w:p w14:paraId="688BF799" w14:textId="020A4004" w:rsidR="00FC4911" w:rsidRDefault="00FC4911" w:rsidP="00FC4911">
      <w:r w:rsidRPr="00FC4911">
        <w:t>Las tablas por lo general muestran valores numéricos o información textual y se caracterizan por una estructura formada por filas y columnas. Cualquier tipo de elemento gráfico que no sea una tabla se debe considerarse como figura.</w:t>
      </w:r>
    </w:p>
    <w:p w14:paraId="5E4681EA" w14:textId="77777777" w:rsidR="00FC4911" w:rsidRPr="00FC4911" w:rsidRDefault="00FC4911" w:rsidP="00FC4911"/>
    <w:p w14:paraId="5CA6A1E4" w14:textId="51F2CB25" w:rsidR="00FC4911" w:rsidRDefault="00FC4911" w:rsidP="00FC4911">
      <w:r w:rsidRPr="00FC4911">
        <w:t>Las tablas pueden incluir una variedad de encabezados dependiendo de la naturaleza y disposición de los datos. Todas las tablas deben incluir encabezados de columna.</w:t>
      </w:r>
    </w:p>
    <w:p w14:paraId="6A6832D0" w14:textId="77777777" w:rsidR="00FC4911" w:rsidRPr="00FC4911" w:rsidRDefault="00FC4911" w:rsidP="00FC4911"/>
    <w:p w14:paraId="7F9D8496" w14:textId="4F767031" w:rsidR="00FC4911" w:rsidRDefault="00FC4911" w:rsidP="00FC4911">
      <w:r w:rsidRPr="00FC4911">
        <w:t>Es responsabilidad del autor investigar qué tipo de autorización se requiere por parte del titular de los derechos de autor para la adaptación o reimpresión de tablas o figuras del manuscrito.</w:t>
      </w:r>
    </w:p>
    <w:p w14:paraId="0DBAF859" w14:textId="77777777" w:rsidR="00FC4911" w:rsidRPr="00FC4911" w:rsidRDefault="00FC4911" w:rsidP="00FC4911"/>
    <w:p w14:paraId="58F469BF" w14:textId="58D61B10" w:rsidR="00FC4911" w:rsidRDefault="00FC4911" w:rsidP="00FC4911">
      <w:r w:rsidRPr="00FC4911">
        <w:t>Si una tabla es más larga que una página, use la función de tablas de su programa de procesamiento de texto para que la fila de encabezados se repita en la segunda página y en las páginas siguientes.</w:t>
      </w:r>
    </w:p>
    <w:p w14:paraId="28D91F83" w14:textId="77777777" w:rsidR="00FC4911" w:rsidRPr="00FC4911" w:rsidRDefault="00FC4911" w:rsidP="00FC4911"/>
    <w:p w14:paraId="33F94645" w14:textId="2C9AB13E" w:rsidR="00FC4911" w:rsidRDefault="00FC4911" w:rsidP="00FC4911">
      <w:r w:rsidRPr="00FC4911">
        <w:t>Cuando una tabla ocupa más de una página, se debe repetir los encabezados en las siguientes páginas.</w:t>
      </w:r>
    </w:p>
    <w:p w14:paraId="458E6A65" w14:textId="03947A7D" w:rsidR="00FC4911" w:rsidRDefault="00FC4911" w:rsidP="00FC4911"/>
    <w:p w14:paraId="275173F8" w14:textId="6D86AC18" w:rsidR="00FC4911" w:rsidRDefault="00FC4911" w:rsidP="00FC4911">
      <w:r w:rsidRPr="00FC4911">
        <w:t>Tenga presente lo siguiente en el momento de elaborar las tablas en su escrito:</w:t>
      </w:r>
    </w:p>
    <w:p w14:paraId="62850C14" w14:textId="77777777" w:rsidR="00491119" w:rsidRPr="00FC4911" w:rsidRDefault="00491119" w:rsidP="00FC4911"/>
    <w:p w14:paraId="7ADACA8E" w14:textId="77777777" w:rsidR="00FC4911" w:rsidRPr="00FC4911" w:rsidRDefault="00FC4911" w:rsidP="00AE0D89">
      <w:pPr>
        <w:pStyle w:val="Prrafodelista"/>
        <w:numPr>
          <w:ilvl w:val="0"/>
          <w:numId w:val="5"/>
        </w:numPr>
        <w:ind w:left="720" w:hanging="436"/>
      </w:pPr>
      <w:r w:rsidRPr="00FC4911">
        <w:t xml:space="preserve">El contenido de la tabla puede configurarse a interlineado sencillo (1.0). Limite el uso de bordes o líneas en una tabla a los necesarios para una lectura clara. No use bordes verticales para separar los datos, y no use bordes alrededor de cada celda de una tabla. </w:t>
      </w:r>
    </w:p>
    <w:p w14:paraId="3699A525" w14:textId="77777777" w:rsidR="00FC4911" w:rsidRPr="00FC4911" w:rsidRDefault="00FC4911" w:rsidP="00AE0D89">
      <w:pPr>
        <w:pStyle w:val="Prrafodelista"/>
        <w:numPr>
          <w:ilvl w:val="0"/>
          <w:numId w:val="5"/>
        </w:numPr>
        <w:ind w:left="720" w:hanging="436"/>
      </w:pPr>
      <w:r w:rsidRPr="00FC4911">
        <w:t>Máximo puede reducir el tamaño de letra de su tabla a 10 puntos, para facilitar su visualización [sólo use este tamaño si la magnitud de datos que organiza en ella lo requiere].</w:t>
      </w:r>
    </w:p>
    <w:p w14:paraId="3F614426" w14:textId="77777777" w:rsidR="00FC4911" w:rsidRPr="00FC4911" w:rsidRDefault="00FC4911" w:rsidP="00AE0D89">
      <w:pPr>
        <w:pStyle w:val="Prrafodelista"/>
        <w:numPr>
          <w:ilvl w:val="0"/>
          <w:numId w:val="5"/>
        </w:numPr>
        <w:ind w:left="720" w:hanging="436"/>
      </w:pPr>
      <w:r w:rsidRPr="00FC4911">
        <w:lastRenderedPageBreak/>
        <w:t>Enumere todas las tablas y figuras con números arábigos en el orden en que se mencionan en el texto. No utilice letras sufijas para enumerar las tablas o figuras; ejemplo: Tabla 1a, Tabla 2a o figura 1a, figura 2b.</w:t>
      </w:r>
    </w:p>
    <w:p w14:paraId="722BC00F" w14:textId="11803921" w:rsidR="00FC4911" w:rsidRPr="00FC4911" w:rsidRDefault="00FC4911" w:rsidP="00AE0D89">
      <w:pPr>
        <w:pStyle w:val="Prrafodelista"/>
        <w:numPr>
          <w:ilvl w:val="0"/>
          <w:numId w:val="5"/>
        </w:numPr>
        <w:ind w:left="720" w:hanging="436"/>
      </w:pPr>
      <w:r w:rsidRPr="00FC4911">
        <w:t>Las tablas pueden tener tres tipos de notas, que se ubican en la parte posterior de la misma.</w:t>
      </w:r>
    </w:p>
    <w:p w14:paraId="1543D58C" w14:textId="77777777" w:rsidR="00AF0F38" w:rsidRDefault="00AF0F38" w:rsidP="00AF0F38"/>
    <w:p w14:paraId="66640644" w14:textId="77777777" w:rsidR="00AF0F38" w:rsidRDefault="00AF0F38" w:rsidP="00AF0F38">
      <w:r>
        <w:t>Ejemplos:</w:t>
      </w:r>
    </w:p>
    <w:p w14:paraId="26515790" w14:textId="77777777" w:rsidR="00AF0F38" w:rsidRDefault="00AF0F38" w:rsidP="00AF0F38"/>
    <w:p w14:paraId="199908A1" w14:textId="252D42BE" w:rsidR="00AF0F38" w:rsidRDefault="00AF0F38" w:rsidP="00AF0F38">
      <w:pPr>
        <w:pStyle w:val="Descripcin"/>
      </w:pPr>
      <w:r w:rsidRPr="00AF0F38">
        <w:rPr>
          <w:b/>
          <w:bCs/>
        </w:rPr>
        <w:t xml:space="preserve">Tabla </w:t>
      </w:r>
      <w:r w:rsidRPr="00AF0F38">
        <w:rPr>
          <w:b/>
          <w:bCs/>
        </w:rPr>
        <w:fldChar w:fldCharType="begin"/>
      </w:r>
      <w:r w:rsidRPr="00AF0F38">
        <w:rPr>
          <w:b/>
          <w:bCs/>
        </w:rPr>
        <w:instrText xml:space="preserve"> SEQ Tabla \* ARABIC </w:instrText>
      </w:r>
      <w:r w:rsidRPr="00AF0F38">
        <w:rPr>
          <w:b/>
          <w:bCs/>
        </w:rPr>
        <w:fldChar w:fldCharType="separate"/>
      </w:r>
      <w:r w:rsidRPr="00AF0F38">
        <w:rPr>
          <w:b/>
          <w:bCs/>
          <w:noProof/>
        </w:rPr>
        <w:t>1</w:t>
      </w:r>
      <w:r w:rsidRPr="00AF0F38">
        <w:rPr>
          <w:b/>
          <w:bCs/>
        </w:rPr>
        <w:fldChar w:fldCharType="end"/>
      </w:r>
      <w:r w:rsidRPr="00AF0F38">
        <w:rPr>
          <w:b/>
          <w:bCs/>
        </w:rPr>
        <w:t>.</w:t>
      </w:r>
      <w:r>
        <w:t xml:space="preserve"> </w:t>
      </w:r>
      <w:r w:rsidRPr="00DA7750">
        <w:rPr>
          <w:i/>
          <w:iCs w:val="0"/>
        </w:rPr>
        <w:t>Número promedio de respuestas correctas de niños con y sin entrenamiento previo</w:t>
      </w:r>
      <w:r>
        <w:rPr>
          <w:i/>
          <w:iCs w:val="0"/>
        </w:rPr>
        <w:t>.</w:t>
      </w:r>
    </w:p>
    <w:tbl>
      <w:tblPr>
        <w:tblStyle w:val="Tabladelista6concolores"/>
        <w:tblW w:w="5000" w:type="pct"/>
        <w:tblLook w:val="0420" w:firstRow="1" w:lastRow="0" w:firstColumn="0" w:lastColumn="0" w:noHBand="0" w:noVBand="1"/>
      </w:tblPr>
      <w:tblGrid>
        <w:gridCol w:w="1872"/>
        <w:gridCol w:w="1872"/>
        <w:gridCol w:w="1872"/>
        <w:gridCol w:w="1872"/>
        <w:gridCol w:w="1872"/>
      </w:tblGrid>
      <w:tr w:rsidR="00AF0F38" w:rsidRPr="00DA7750" w14:paraId="4AED9507" w14:textId="77777777" w:rsidTr="00FC4911">
        <w:trPr>
          <w:cnfStyle w:val="100000000000" w:firstRow="1" w:lastRow="0" w:firstColumn="0" w:lastColumn="0" w:oddVBand="0" w:evenVBand="0" w:oddHBand="0" w:evenHBand="0" w:firstRowFirstColumn="0" w:firstRowLastColumn="0" w:lastRowFirstColumn="0" w:lastRowLastColumn="0"/>
          <w:trHeight w:val="20"/>
        </w:trPr>
        <w:tc>
          <w:tcPr>
            <w:tcW w:w="1000" w:type="pct"/>
            <w:vMerge w:val="restart"/>
            <w:tcBorders>
              <w:top w:val="single" w:sz="4" w:space="0" w:color="000000" w:themeColor="text1"/>
              <w:bottom w:val="single" w:sz="4" w:space="0" w:color="auto"/>
            </w:tcBorders>
            <w:vAlign w:val="center"/>
            <w:hideMark/>
          </w:tcPr>
          <w:p w14:paraId="1EECCFBF" w14:textId="77777777" w:rsidR="00AF0F38" w:rsidRPr="00DA7750" w:rsidRDefault="00AF0F38" w:rsidP="00181D04">
            <w:pPr>
              <w:ind w:firstLine="0"/>
              <w:jc w:val="center"/>
              <w:rPr>
                <w:rFonts w:cs="Times New Roman"/>
                <w:szCs w:val="24"/>
              </w:rPr>
            </w:pPr>
            <w:r w:rsidRPr="00DA7750">
              <w:rPr>
                <w:rFonts w:cs="Times New Roman"/>
                <w:szCs w:val="24"/>
              </w:rPr>
              <w:t>Grado</w:t>
            </w:r>
          </w:p>
        </w:tc>
        <w:tc>
          <w:tcPr>
            <w:tcW w:w="2000" w:type="pct"/>
            <w:gridSpan w:val="2"/>
            <w:vAlign w:val="center"/>
            <w:hideMark/>
          </w:tcPr>
          <w:p w14:paraId="7DEAA242" w14:textId="77777777" w:rsidR="00AF0F38" w:rsidRPr="00DA7750" w:rsidRDefault="00AF0F38" w:rsidP="00181D04">
            <w:pPr>
              <w:ind w:firstLine="0"/>
              <w:jc w:val="center"/>
              <w:rPr>
                <w:rFonts w:cs="Times New Roman"/>
                <w:szCs w:val="24"/>
              </w:rPr>
            </w:pPr>
            <w:r w:rsidRPr="00DA7750">
              <w:rPr>
                <w:rFonts w:cs="Times New Roman"/>
                <w:szCs w:val="24"/>
              </w:rPr>
              <w:t>Niñas</w:t>
            </w:r>
          </w:p>
        </w:tc>
        <w:tc>
          <w:tcPr>
            <w:tcW w:w="2000" w:type="pct"/>
            <w:gridSpan w:val="2"/>
            <w:vAlign w:val="center"/>
            <w:hideMark/>
          </w:tcPr>
          <w:p w14:paraId="2D5FAFF2" w14:textId="77777777" w:rsidR="00AF0F38" w:rsidRPr="00DA7750" w:rsidRDefault="00AF0F38" w:rsidP="00181D04">
            <w:pPr>
              <w:ind w:firstLine="0"/>
              <w:jc w:val="center"/>
              <w:rPr>
                <w:rFonts w:cs="Times New Roman"/>
                <w:szCs w:val="24"/>
              </w:rPr>
            </w:pPr>
            <w:r w:rsidRPr="00DA7750">
              <w:rPr>
                <w:rFonts w:cs="Times New Roman"/>
                <w:szCs w:val="24"/>
              </w:rPr>
              <w:t>Niños</w:t>
            </w:r>
          </w:p>
        </w:tc>
      </w:tr>
      <w:tr w:rsidR="00AF0F38" w:rsidRPr="00DA7750" w14:paraId="58F041D0" w14:textId="77777777" w:rsidTr="00FC4911">
        <w:trPr>
          <w:cnfStyle w:val="000000100000" w:firstRow="0" w:lastRow="0" w:firstColumn="0" w:lastColumn="0" w:oddVBand="0" w:evenVBand="0" w:oddHBand="1" w:evenHBand="0" w:firstRowFirstColumn="0" w:firstRowLastColumn="0" w:lastRowFirstColumn="0" w:lastRowLastColumn="0"/>
          <w:trHeight w:val="20"/>
        </w:trPr>
        <w:tc>
          <w:tcPr>
            <w:tcW w:w="1000" w:type="pct"/>
            <w:vMerge/>
            <w:tcBorders>
              <w:top w:val="single" w:sz="4" w:space="0" w:color="000000" w:themeColor="text1"/>
              <w:bottom w:val="single" w:sz="4" w:space="0" w:color="auto"/>
            </w:tcBorders>
            <w:vAlign w:val="center"/>
            <w:hideMark/>
          </w:tcPr>
          <w:p w14:paraId="177B1DA3" w14:textId="77777777" w:rsidR="00AF0F38" w:rsidRPr="00DA7750" w:rsidRDefault="00AF0F38" w:rsidP="00181D04">
            <w:pPr>
              <w:ind w:firstLine="0"/>
              <w:jc w:val="center"/>
              <w:rPr>
                <w:rFonts w:cs="Times New Roman"/>
                <w:szCs w:val="24"/>
              </w:rPr>
            </w:pPr>
          </w:p>
        </w:tc>
        <w:tc>
          <w:tcPr>
            <w:tcW w:w="1000" w:type="pct"/>
            <w:vAlign w:val="center"/>
            <w:hideMark/>
          </w:tcPr>
          <w:p w14:paraId="692CC5DD" w14:textId="77777777" w:rsidR="00AF0F38" w:rsidRPr="00DA7750" w:rsidRDefault="00AF0F38" w:rsidP="00181D04">
            <w:pPr>
              <w:ind w:firstLine="0"/>
              <w:jc w:val="center"/>
              <w:rPr>
                <w:rFonts w:cs="Times New Roman"/>
                <w:szCs w:val="24"/>
              </w:rPr>
            </w:pPr>
            <w:r w:rsidRPr="00DA7750">
              <w:rPr>
                <w:rFonts w:cs="Times New Roman"/>
                <w:szCs w:val="24"/>
              </w:rPr>
              <w:t>Con</w:t>
            </w:r>
          </w:p>
        </w:tc>
        <w:tc>
          <w:tcPr>
            <w:tcW w:w="1000" w:type="pct"/>
            <w:vAlign w:val="center"/>
            <w:hideMark/>
          </w:tcPr>
          <w:p w14:paraId="75AF8C58" w14:textId="77777777" w:rsidR="00AF0F38" w:rsidRPr="00DA7750" w:rsidRDefault="00AF0F38" w:rsidP="00181D04">
            <w:pPr>
              <w:ind w:firstLine="0"/>
              <w:jc w:val="center"/>
              <w:rPr>
                <w:rFonts w:cs="Times New Roman"/>
                <w:szCs w:val="24"/>
              </w:rPr>
            </w:pPr>
            <w:r w:rsidRPr="00DA7750">
              <w:rPr>
                <w:rFonts w:cs="Times New Roman"/>
                <w:szCs w:val="24"/>
              </w:rPr>
              <w:t>Sin</w:t>
            </w:r>
          </w:p>
        </w:tc>
        <w:tc>
          <w:tcPr>
            <w:tcW w:w="1000" w:type="pct"/>
            <w:vAlign w:val="center"/>
            <w:hideMark/>
          </w:tcPr>
          <w:p w14:paraId="6AA7FCBC" w14:textId="77777777" w:rsidR="00AF0F38" w:rsidRPr="00DA7750" w:rsidRDefault="00AF0F38" w:rsidP="00181D04">
            <w:pPr>
              <w:ind w:firstLine="0"/>
              <w:jc w:val="center"/>
              <w:rPr>
                <w:rFonts w:cs="Times New Roman"/>
                <w:szCs w:val="24"/>
              </w:rPr>
            </w:pPr>
            <w:r w:rsidRPr="00DA7750">
              <w:rPr>
                <w:rFonts w:cs="Times New Roman"/>
                <w:szCs w:val="24"/>
              </w:rPr>
              <w:t>Con</w:t>
            </w:r>
          </w:p>
        </w:tc>
        <w:tc>
          <w:tcPr>
            <w:tcW w:w="1000" w:type="pct"/>
            <w:vAlign w:val="center"/>
            <w:hideMark/>
          </w:tcPr>
          <w:p w14:paraId="4997A05F" w14:textId="77777777" w:rsidR="00AF0F38" w:rsidRPr="00DA7750" w:rsidRDefault="00AF0F38" w:rsidP="00181D04">
            <w:pPr>
              <w:ind w:firstLine="0"/>
              <w:jc w:val="center"/>
              <w:rPr>
                <w:rFonts w:cs="Times New Roman"/>
                <w:szCs w:val="24"/>
              </w:rPr>
            </w:pPr>
            <w:r w:rsidRPr="00DA7750">
              <w:rPr>
                <w:rFonts w:cs="Times New Roman"/>
                <w:szCs w:val="24"/>
              </w:rPr>
              <w:t>Sin</w:t>
            </w:r>
          </w:p>
        </w:tc>
      </w:tr>
      <w:tr w:rsidR="00AF0F38" w:rsidRPr="00DA7750" w14:paraId="39CAF4CF" w14:textId="77777777" w:rsidTr="00FC4911">
        <w:trPr>
          <w:trHeight w:val="20"/>
        </w:trPr>
        <w:tc>
          <w:tcPr>
            <w:tcW w:w="5000" w:type="pct"/>
            <w:gridSpan w:val="5"/>
            <w:vAlign w:val="center"/>
            <w:hideMark/>
          </w:tcPr>
          <w:p w14:paraId="1419B895" w14:textId="77777777" w:rsidR="00AF0F38" w:rsidRPr="00DA7750" w:rsidRDefault="00AF0F38" w:rsidP="00181D04">
            <w:pPr>
              <w:ind w:firstLine="0"/>
              <w:jc w:val="center"/>
              <w:rPr>
                <w:rFonts w:cs="Times New Roman"/>
                <w:b/>
                <w:bCs/>
                <w:szCs w:val="24"/>
              </w:rPr>
            </w:pPr>
            <w:r w:rsidRPr="00DA7750">
              <w:rPr>
                <w:rFonts w:cs="Times New Roman"/>
                <w:b/>
                <w:bCs/>
                <w:szCs w:val="24"/>
              </w:rPr>
              <w:t>Primer grupo</w:t>
            </w:r>
          </w:p>
        </w:tc>
      </w:tr>
      <w:tr w:rsidR="00AF0F38" w:rsidRPr="00DA7750" w14:paraId="65C83A17" w14:textId="77777777" w:rsidTr="00FC4911">
        <w:trPr>
          <w:cnfStyle w:val="000000100000" w:firstRow="0" w:lastRow="0" w:firstColumn="0" w:lastColumn="0" w:oddVBand="0" w:evenVBand="0" w:oddHBand="1" w:evenHBand="0" w:firstRowFirstColumn="0" w:firstRowLastColumn="0" w:lastRowFirstColumn="0" w:lastRowLastColumn="0"/>
          <w:trHeight w:val="20"/>
        </w:trPr>
        <w:tc>
          <w:tcPr>
            <w:tcW w:w="1000" w:type="pct"/>
            <w:hideMark/>
          </w:tcPr>
          <w:p w14:paraId="3A1E8A62" w14:textId="77777777" w:rsidR="00AF0F38" w:rsidRPr="00DA7750" w:rsidRDefault="00AF0F38" w:rsidP="00181D04">
            <w:pPr>
              <w:ind w:firstLine="0"/>
              <w:rPr>
                <w:rFonts w:cs="Times New Roman"/>
                <w:szCs w:val="24"/>
              </w:rPr>
            </w:pPr>
            <w:r w:rsidRPr="00DA7750">
              <w:rPr>
                <w:rFonts w:cs="Times New Roman"/>
                <w:szCs w:val="24"/>
              </w:rPr>
              <w:t>3</w:t>
            </w:r>
          </w:p>
        </w:tc>
        <w:tc>
          <w:tcPr>
            <w:tcW w:w="1000" w:type="pct"/>
            <w:vAlign w:val="center"/>
            <w:hideMark/>
          </w:tcPr>
          <w:p w14:paraId="40AF9BA2" w14:textId="77777777" w:rsidR="00AF0F38" w:rsidRPr="00DA7750" w:rsidRDefault="00AF0F38" w:rsidP="00181D04">
            <w:pPr>
              <w:ind w:firstLine="0"/>
              <w:jc w:val="center"/>
              <w:rPr>
                <w:rFonts w:cs="Times New Roman"/>
                <w:szCs w:val="24"/>
              </w:rPr>
            </w:pPr>
            <w:r w:rsidRPr="00DA7750">
              <w:rPr>
                <w:rFonts w:cs="Times New Roman"/>
                <w:szCs w:val="24"/>
              </w:rPr>
              <w:t>280</w:t>
            </w:r>
            <w:r w:rsidRPr="00DA7750">
              <w:rPr>
                <w:rFonts w:cs="Times New Roman"/>
                <w:szCs w:val="24"/>
                <w:vertAlign w:val="superscript"/>
              </w:rPr>
              <w:t>a</w:t>
            </w:r>
          </w:p>
        </w:tc>
        <w:tc>
          <w:tcPr>
            <w:tcW w:w="1000" w:type="pct"/>
            <w:vAlign w:val="center"/>
            <w:hideMark/>
          </w:tcPr>
          <w:p w14:paraId="2BF25B03" w14:textId="77777777" w:rsidR="00AF0F38" w:rsidRPr="00DA7750" w:rsidRDefault="00AF0F38" w:rsidP="00181D04">
            <w:pPr>
              <w:ind w:firstLine="0"/>
              <w:jc w:val="center"/>
              <w:rPr>
                <w:rFonts w:cs="Times New Roman"/>
                <w:szCs w:val="24"/>
              </w:rPr>
            </w:pPr>
            <w:r w:rsidRPr="00DA7750">
              <w:rPr>
                <w:rFonts w:cs="Times New Roman"/>
                <w:szCs w:val="24"/>
              </w:rPr>
              <w:t>240</w:t>
            </w:r>
            <w:r w:rsidRPr="00DA7750">
              <w:rPr>
                <w:rFonts w:cs="Times New Roman"/>
                <w:szCs w:val="24"/>
                <w:vertAlign w:val="superscript"/>
              </w:rPr>
              <w:t>b</w:t>
            </w:r>
          </w:p>
        </w:tc>
        <w:tc>
          <w:tcPr>
            <w:tcW w:w="1000" w:type="pct"/>
            <w:vAlign w:val="center"/>
            <w:hideMark/>
          </w:tcPr>
          <w:p w14:paraId="0B9A4EAC" w14:textId="77777777" w:rsidR="00AF0F38" w:rsidRPr="00DA7750" w:rsidRDefault="00AF0F38" w:rsidP="00181D04">
            <w:pPr>
              <w:ind w:firstLine="0"/>
              <w:jc w:val="center"/>
              <w:rPr>
                <w:rFonts w:cs="Times New Roman"/>
                <w:szCs w:val="24"/>
              </w:rPr>
            </w:pPr>
            <w:r w:rsidRPr="00DA7750">
              <w:rPr>
                <w:rFonts w:cs="Times New Roman"/>
                <w:szCs w:val="24"/>
              </w:rPr>
              <w:t>281</w:t>
            </w:r>
          </w:p>
        </w:tc>
        <w:tc>
          <w:tcPr>
            <w:tcW w:w="1000" w:type="pct"/>
            <w:vAlign w:val="center"/>
            <w:hideMark/>
          </w:tcPr>
          <w:p w14:paraId="39C8C206" w14:textId="77777777" w:rsidR="00AF0F38" w:rsidRPr="00DA7750" w:rsidRDefault="00AF0F38" w:rsidP="00181D04">
            <w:pPr>
              <w:ind w:firstLine="0"/>
              <w:jc w:val="center"/>
              <w:rPr>
                <w:rFonts w:cs="Times New Roman"/>
                <w:szCs w:val="24"/>
              </w:rPr>
            </w:pPr>
            <w:r w:rsidRPr="00DA7750">
              <w:rPr>
                <w:rFonts w:cs="Times New Roman"/>
                <w:szCs w:val="24"/>
              </w:rPr>
              <w:t>232</w:t>
            </w:r>
          </w:p>
        </w:tc>
      </w:tr>
      <w:tr w:rsidR="00AF0F38" w:rsidRPr="00DA7750" w14:paraId="673282E3" w14:textId="77777777" w:rsidTr="00FC4911">
        <w:trPr>
          <w:trHeight w:val="20"/>
        </w:trPr>
        <w:tc>
          <w:tcPr>
            <w:tcW w:w="1000" w:type="pct"/>
            <w:hideMark/>
          </w:tcPr>
          <w:p w14:paraId="4D69835C" w14:textId="77777777" w:rsidR="00AF0F38" w:rsidRPr="00DA7750" w:rsidRDefault="00AF0F38" w:rsidP="00181D04">
            <w:pPr>
              <w:ind w:firstLine="0"/>
              <w:rPr>
                <w:rFonts w:cs="Times New Roman"/>
                <w:szCs w:val="24"/>
              </w:rPr>
            </w:pPr>
            <w:r w:rsidRPr="00DA7750">
              <w:rPr>
                <w:rFonts w:cs="Times New Roman"/>
                <w:szCs w:val="24"/>
              </w:rPr>
              <w:t>4</w:t>
            </w:r>
          </w:p>
        </w:tc>
        <w:tc>
          <w:tcPr>
            <w:tcW w:w="1000" w:type="pct"/>
            <w:vAlign w:val="center"/>
            <w:hideMark/>
          </w:tcPr>
          <w:p w14:paraId="63E135B0" w14:textId="77777777" w:rsidR="00AF0F38" w:rsidRPr="00DA7750" w:rsidRDefault="00AF0F38" w:rsidP="00181D04">
            <w:pPr>
              <w:ind w:firstLine="0"/>
              <w:jc w:val="center"/>
              <w:rPr>
                <w:rFonts w:cs="Times New Roman"/>
                <w:szCs w:val="24"/>
              </w:rPr>
            </w:pPr>
            <w:r w:rsidRPr="00DA7750">
              <w:rPr>
                <w:rFonts w:cs="Times New Roman"/>
                <w:szCs w:val="24"/>
              </w:rPr>
              <w:t>297</w:t>
            </w:r>
          </w:p>
        </w:tc>
        <w:tc>
          <w:tcPr>
            <w:tcW w:w="1000" w:type="pct"/>
            <w:vAlign w:val="center"/>
            <w:hideMark/>
          </w:tcPr>
          <w:p w14:paraId="51D595E6" w14:textId="77777777" w:rsidR="00AF0F38" w:rsidRPr="00DA7750" w:rsidRDefault="00AF0F38" w:rsidP="00181D04">
            <w:pPr>
              <w:ind w:firstLine="0"/>
              <w:jc w:val="center"/>
              <w:rPr>
                <w:rFonts w:cs="Times New Roman"/>
                <w:szCs w:val="24"/>
              </w:rPr>
            </w:pPr>
            <w:r w:rsidRPr="00DA7750">
              <w:rPr>
                <w:rFonts w:cs="Times New Roman"/>
                <w:szCs w:val="24"/>
              </w:rPr>
              <w:t>251</w:t>
            </w:r>
          </w:p>
        </w:tc>
        <w:tc>
          <w:tcPr>
            <w:tcW w:w="1000" w:type="pct"/>
            <w:vAlign w:val="center"/>
            <w:hideMark/>
          </w:tcPr>
          <w:p w14:paraId="09E48727" w14:textId="77777777" w:rsidR="00AF0F38" w:rsidRPr="00DA7750" w:rsidRDefault="00AF0F38" w:rsidP="00181D04">
            <w:pPr>
              <w:ind w:firstLine="0"/>
              <w:jc w:val="center"/>
              <w:rPr>
                <w:rFonts w:cs="Times New Roman"/>
                <w:szCs w:val="24"/>
              </w:rPr>
            </w:pPr>
            <w:r w:rsidRPr="00DA7750">
              <w:rPr>
                <w:rFonts w:cs="Times New Roman"/>
                <w:szCs w:val="24"/>
              </w:rPr>
              <w:t>290</w:t>
            </w:r>
          </w:p>
        </w:tc>
        <w:tc>
          <w:tcPr>
            <w:tcW w:w="1000" w:type="pct"/>
            <w:vAlign w:val="center"/>
            <w:hideMark/>
          </w:tcPr>
          <w:p w14:paraId="1F219A8B" w14:textId="77777777" w:rsidR="00AF0F38" w:rsidRPr="00DA7750" w:rsidRDefault="00AF0F38" w:rsidP="00181D04">
            <w:pPr>
              <w:ind w:firstLine="0"/>
              <w:jc w:val="center"/>
              <w:rPr>
                <w:rFonts w:cs="Times New Roman"/>
                <w:szCs w:val="24"/>
              </w:rPr>
            </w:pPr>
            <w:r w:rsidRPr="00DA7750">
              <w:rPr>
                <w:rFonts w:cs="Times New Roman"/>
                <w:szCs w:val="24"/>
              </w:rPr>
              <w:t>264</w:t>
            </w:r>
          </w:p>
        </w:tc>
      </w:tr>
      <w:tr w:rsidR="00AF0F38" w:rsidRPr="00DA7750" w14:paraId="43DD93F1" w14:textId="77777777" w:rsidTr="00FC4911">
        <w:trPr>
          <w:cnfStyle w:val="000000100000" w:firstRow="0" w:lastRow="0" w:firstColumn="0" w:lastColumn="0" w:oddVBand="0" w:evenVBand="0" w:oddHBand="1" w:evenHBand="0" w:firstRowFirstColumn="0" w:firstRowLastColumn="0" w:lastRowFirstColumn="0" w:lastRowLastColumn="0"/>
          <w:trHeight w:val="20"/>
        </w:trPr>
        <w:tc>
          <w:tcPr>
            <w:tcW w:w="1000" w:type="pct"/>
            <w:tcBorders>
              <w:bottom w:val="single" w:sz="4" w:space="0" w:color="auto"/>
            </w:tcBorders>
            <w:hideMark/>
          </w:tcPr>
          <w:p w14:paraId="17D427BE" w14:textId="77777777" w:rsidR="00AF0F38" w:rsidRPr="00DA7750" w:rsidRDefault="00AF0F38" w:rsidP="00181D04">
            <w:pPr>
              <w:ind w:firstLine="0"/>
              <w:rPr>
                <w:rFonts w:cs="Times New Roman"/>
                <w:szCs w:val="24"/>
              </w:rPr>
            </w:pPr>
            <w:r w:rsidRPr="00DA7750">
              <w:rPr>
                <w:rFonts w:cs="Times New Roman"/>
                <w:szCs w:val="24"/>
              </w:rPr>
              <w:t>5</w:t>
            </w:r>
          </w:p>
        </w:tc>
        <w:tc>
          <w:tcPr>
            <w:tcW w:w="1000" w:type="pct"/>
            <w:tcBorders>
              <w:bottom w:val="single" w:sz="4" w:space="0" w:color="auto"/>
            </w:tcBorders>
            <w:vAlign w:val="center"/>
            <w:hideMark/>
          </w:tcPr>
          <w:p w14:paraId="41055F5E" w14:textId="77777777" w:rsidR="00AF0F38" w:rsidRPr="00DA7750" w:rsidRDefault="00AF0F38" w:rsidP="00181D04">
            <w:pPr>
              <w:ind w:firstLine="0"/>
              <w:jc w:val="center"/>
              <w:rPr>
                <w:rFonts w:cs="Times New Roman"/>
                <w:szCs w:val="24"/>
              </w:rPr>
            </w:pPr>
            <w:r w:rsidRPr="00DA7750">
              <w:rPr>
                <w:rFonts w:cs="Times New Roman"/>
                <w:szCs w:val="24"/>
              </w:rPr>
              <w:t>301</w:t>
            </w:r>
          </w:p>
        </w:tc>
        <w:tc>
          <w:tcPr>
            <w:tcW w:w="1000" w:type="pct"/>
            <w:tcBorders>
              <w:bottom w:val="single" w:sz="4" w:space="0" w:color="auto"/>
            </w:tcBorders>
            <w:vAlign w:val="center"/>
            <w:hideMark/>
          </w:tcPr>
          <w:p w14:paraId="06286D99" w14:textId="77777777" w:rsidR="00AF0F38" w:rsidRPr="00DA7750" w:rsidRDefault="00AF0F38" w:rsidP="00181D04">
            <w:pPr>
              <w:ind w:firstLine="0"/>
              <w:jc w:val="center"/>
              <w:rPr>
                <w:rFonts w:cs="Times New Roman"/>
                <w:szCs w:val="24"/>
              </w:rPr>
            </w:pPr>
            <w:r w:rsidRPr="00DA7750">
              <w:rPr>
                <w:rFonts w:cs="Times New Roman"/>
                <w:szCs w:val="24"/>
              </w:rPr>
              <w:t>260</w:t>
            </w:r>
          </w:p>
        </w:tc>
        <w:tc>
          <w:tcPr>
            <w:tcW w:w="1000" w:type="pct"/>
            <w:tcBorders>
              <w:bottom w:val="single" w:sz="4" w:space="0" w:color="auto"/>
            </w:tcBorders>
            <w:vAlign w:val="center"/>
            <w:hideMark/>
          </w:tcPr>
          <w:p w14:paraId="58012EE4" w14:textId="77777777" w:rsidR="00AF0F38" w:rsidRPr="00DA7750" w:rsidRDefault="00AF0F38" w:rsidP="00181D04">
            <w:pPr>
              <w:ind w:firstLine="0"/>
              <w:jc w:val="center"/>
              <w:rPr>
                <w:rFonts w:cs="Times New Roman"/>
                <w:szCs w:val="24"/>
              </w:rPr>
            </w:pPr>
            <w:r w:rsidRPr="00DA7750">
              <w:rPr>
                <w:rFonts w:cs="Times New Roman"/>
                <w:szCs w:val="24"/>
              </w:rPr>
              <w:t>306</w:t>
            </w:r>
          </w:p>
        </w:tc>
        <w:tc>
          <w:tcPr>
            <w:tcW w:w="1000" w:type="pct"/>
            <w:tcBorders>
              <w:bottom w:val="single" w:sz="4" w:space="0" w:color="auto"/>
            </w:tcBorders>
            <w:vAlign w:val="center"/>
            <w:hideMark/>
          </w:tcPr>
          <w:p w14:paraId="4070D664" w14:textId="77777777" w:rsidR="00AF0F38" w:rsidRPr="00DA7750" w:rsidRDefault="00AF0F38" w:rsidP="00181D04">
            <w:pPr>
              <w:ind w:firstLine="0"/>
              <w:jc w:val="center"/>
              <w:rPr>
                <w:rFonts w:cs="Times New Roman"/>
                <w:szCs w:val="24"/>
              </w:rPr>
            </w:pPr>
            <w:r w:rsidRPr="00DA7750">
              <w:rPr>
                <w:rFonts w:cs="Times New Roman"/>
                <w:szCs w:val="24"/>
              </w:rPr>
              <w:t>221</w:t>
            </w:r>
          </w:p>
        </w:tc>
      </w:tr>
      <w:tr w:rsidR="00AF0F38" w:rsidRPr="00DA7750" w14:paraId="21F22FFC" w14:textId="77777777" w:rsidTr="00FC4911">
        <w:trPr>
          <w:trHeight w:val="20"/>
        </w:trPr>
        <w:tc>
          <w:tcPr>
            <w:tcW w:w="1000" w:type="pct"/>
            <w:tcBorders>
              <w:top w:val="single" w:sz="4" w:space="0" w:color="auto"/>
              <w:bottom w:val="single" w:sz="4" w:space="0" w:color="auto"/>
            </w:tcBorders>
            <w:hideMark/>
          </w:tcPr>
          <w:p w14:paraId="268167AF" w14:textId="77777777" w:rsidR="00AF0F38" w:rsidRPr="00DA7750" w:rsidRDefault="00AF0F38" w:rsidP="00181D04">
            <w:pPr>
              <w:ind w:firstLine="0"/>
              <w:rPr>
                <w:rFonts w:cs="Times New Roman"/>
                <w:b/>
                <w:bCs/>
                <w:szCs w:val="24"/>
              </w:rPr>
            </w:pPr>
            <w:r w:rsidRPr="00DA7750">
              <w:rPr>
                <w:rFonts w:cs="Times New Roman"/>
                <w:b/>
                <w:bCs/>
                <w:szCs w:val="24"/>
              </w:rPr>
              <w:t>Total</w:t>
            </w:r>
          </w:p>
        </w:tc>
        <w:tc>
          <w:tcPr>
            <w:tcW w:w="1000" w:type="pct"/>
            <w:tcBorders>
              <w:top w:val="single" w:sz="4" w:space="0" w:color="auto"/>
              <w:bottom w:val="single" w:sz="4" w:space="0" w:color="auto"/>
            </w:tcBorders>
            <w:vAlign w:val="center"/>
            <w:hideMark/>
          </w:tcPr>
          <w:p w14:paraId="4D7363F7" w14:textId="77777777" w:rsidR="00AF0F38" w:rsidRPr="00DA7750" w:rsidRDefault="00AF0F38" w:rsidP="00181D04">
            <w:pPr>
              <w:ind w:firstLine="0"/>
              <w:jc w:val="center"/>
              <w:rPr>
                <w:rFonts w:cs="Times New Roman"/>
                <w:b/>
                <w:bCs/>
                <w:szCs w:val="24"/>
              </w:rPr>
            </w:pPr>
            <w:r w:rsidRPr="00DA7750">
              <w:rPr>
                <w:rFonts w:cs="Times New Roman"/>
                <w:b/>
                <w:bCs/>
                <w:szCs w:val="24"/>
              </w:rPr>
              <w:t>878</w:t>
            </w:r>
          </w:p>
        </w:tc>
        <w:tc>
          <w:tcPr>
            <w:tcW w:w="1000" w:type="pct"/>
            <w:tcBorders>
              <w:top w:val="single" w:sz="4" w:space="0" w:color="auto"/>
              <w:bottom w:val="single" w:sz="4" w:space="0" w:color="auto"/>
            </w:tcBorders>
            <w:vAlign w:val="center"/>
            <w:hideMark/>
          </w:tcPr>
          <w:p w14:paraId="5ECEC7D5" w14:textId="77777777" w:rsidR="00AF0F38" w:rsidRPr="00DA7750" w:rsidRDefault="00AF0F38" w:rsidP="00181D04">
            <w:pPr>
              <w:ind w:firstLine="0"/>
              <w:jc w:val="center"/>
              <w:rPr>
                <w:rFonts w:cs="Times New Roman"/>
                <w:b/>
                <w:bCs/>
                <w:szCs w:val="24"/>
              </w:rPr>
            </w:pPr>
            <w:r w:rsidRPr="00DA7750">
              <w:rPr>
                <w:rFonts w:cs="Times New Roman"/>
                <w:b/>
                <w:bCs/>
                <w:szCs w:val="24"/>
              </w:rPr>
              <w:t>751</w:t>
            </w:r>
          </w:p>
        </w:tc>
        <w:tc>
          <w:tcPr>
            <w:tcW w:w="1000" w:type="pct"/>
            <w:tcBorders>
              <w:top w:val="single" w:sz="4" w:space="0" w:color="auto"/>
              <w:bottom w:val="single" w:sz="4" w:space="0" w:color="auto"/>
            </w:tcBorders>
            <w:vAlign w:val="center"/>
            <w:hideMark/>
          </w:tcPr>
          <w:p w14:paraId="3DD50CB2" w14:textId="77777777" w:rsidR="00AF0F38" w:rsidRPr="00DA7750" w:rsidRDefault="00AF0F38" w:rsidP="00181D04">
            <w:pPr>
              <w:ind w:firstLine="0"/>
              <w:jc w:val="center"/>
              <w:rPr>
                <w:rFonts w:cs="Times New Roman"/>
                <w:b/>
                <w:bCs/>
                <w:szCs w:val="24"/>
              </w:rPr>
            </w:pPr>
            <w:r w:rsidRPr="00DA7750">
              <w:rPr>
                <w:rFonts w:cs="Times New Roman"/>
                <w:b/>
                <w:bCs/>
                <w:szCs w:val="24"/>
              </w:rPr>
              <w:t>877</w:t>
            </w:r>
          </w:p>
        </w:tc>
        <w:tc>
          <w:tcPr>
            <w:tcW w:w="1000" w:type="pct"/>
            <w:tcBorders>
              <w:top w:val="single" w:sz="4" w:space="0" w:color="auto"/>
              <w:bottom w:val="single" w:sz="4" w:space="0" w:color="auto"/>
            </w:tcBorders>
            <w:vAlign w:val="center"/>
            <w:hideMark/>
          </w:tcPr>
          <w:p w14:paraId="3154EC18" w14:textId="77777777" w:rsidR="00AF0F38" w:rsidRPr="00DA7750" w:rsidRDefault="00AF0F38" w:rsidP="00181D04">
            <w:pPr>
              <w:ind w:firstLine="0"/>
              <w:jc w:val="center"/>
              <w:rPr>
                <w:rFonts w:cs="Times New Roman"/>
                <w:b/>
                <w:bCs/>
                <w:szCs w:val="24"/>
              </w:rPr>
            </w:pPr>
            <w:r w:rsidRPr="00DA7750">
              <w:rPr>
                <w:rFonts w:cs="Times New Roman"/>
                <w:b/>
                <w:bCs/>
                <w:szCs w:val="24"/>
              </w:rPr>
              <w:t>717</w:t>
            </w:r>
          </w:p>
        </w:tc>
      </w:tr>
      <w:tr w:rsidR="00AF0F38" w:rsidRPr="00DA7750" w14:paraId="00458A14" w14:textId="77777777" w:rsidTr="00FC4911">
        <w:trPr>
          <w:cnfStyle w:val="000000100000" w:firstRow="0" w:lastRow="0" w:firstColumn="0" w:lastColumn="0" w:oddVBand="0" w:evenVBand="0" w:oddHBand="1" w:evenHBand="0" w:firstRowFirstColumn="0" w:firstRowLastColumn="0" w:lastRowFirstColumn="0" w:lastRowLastColumn="0"/>
          <w:trHeight w:val="20"/>
        </w:trPr>
        <w:tc>
          <w:tcPr>
            <w:tcW w:w="5000" w:type="pct"/>
            <w:gridSpan w:val="5"/>
            <w:tcBorders>
              <w:top w:val="single" w:sz="4" w:space="0" w:color="auto"/>
            </w:tcBorders>
            <w:vAlign w:val="center"/>
            <w:hideMark/>
          </w:tcPr>
          <w:p w14:paraId="63279329" w14:textId="77777777" w:rsidR="00AF0F38" w:rsidRPr="00DA7750" w:rsidRDefault="00AF0F38" w:rsidP="00181D04">
            <w:pPr>
              <w:ind w:firstLine="0"/>
              <w:jc w:val="center"/>
              <w:rPr>
                <w:rFonts w:cs="Times New Roman"/>
                <w:b/>
                <w:bCs/>
                <w:szCs w:val="24"/>
              </w:rPr>
            </w:pPr>
            <w:r w:rsidRPr="00DA7750">
              <w:rPr>
                <w:rFonts w:cs="Times New Roman"/>
                <w:b/>
                <w:bCs/>
                <w:szCs w:val="24"/>
              </w:rPr>
              <w:t>Segundo grupo</w:t>
            </w:r>
          </w:p>
        </w:tc>
      </w:tr>
      <w:tr w:rsidR="00AF0F38" w:rsidRPr="00DA7750" w14:paraId="6DB6F7B6" w14:textId="77777777" w:rsidTr="00FC4911">
        <w:trPr>
          <w:trHeight w:val="20"/>
        </w:trPr>
        <w:tc>
          <w:tcPr>
            <w:tcW w:w="1000" w:type="pct"/>
            <w:hideMark/>
          </w:tcPr>
          <w:p w14:paraId="06CED040" w14:textId="77777777" w:rsidR="00AF0F38" w:rsidRPr="00DA7750" w:rsidRDefault="00AF0F38" w:rsidP="00181D04">
            <w:pPr>
              <w:ind w:firstLine="0"/>
              <w:rPr>
                <w:rFonts w:cs="Times New Roman"/>
                <w:szCs w:val="24"/>
              </w:rPr>
            </w:pPr>
            <w:r w:rsidRPr="00DA7750">
              <w:rPr>
                <w:rFonts w:cs="Times New Roman"/>
                <w:szCs w:val="24"/>
              </w:rPr>
              <w:t>3</w:t>
            </w:r>
          </w:p>
        </w:tc>
        <w:tc>
          <w:tcPr>
            <w:tcW w:w="1000" w:type="pct"/>
            <w:vAlign w:val="center"/>
            <w:hideMark/>
          </w:tcPr>
          <w:p w14:paraId="4717D675" w14:textId="77777777" w:rsidR="00AF0F38" w:rsidRPr="00DA7750" w:rsidRDefault="00AF0F38" w:rsidP="00181D04">
            <w:pPr>
              <w:ind w:firstLine="0"/>
              <w:jc w:val="center"/>
              <w:rPr>
                <w:rFonts w:cs="Times New Roman"/>
                <w:szCs w:val="24"/>
              </w:rPr>
            </w:pPr>
            <w:r w:rsidRPr="00DA7750">
              <w:rPr>
                <w:rFonts w:cs="Times New Roman"/>
                <w:szCs w:val="24"/>
              </w:rPr>
              <w:t>201</w:t>
            </w:r>
          </w:p>
        </w:tc>
        <w:tc>
          <w:tcPr>
            <w:tcW w:w="1000" w:type="pct"/>
            <w:vAlign w:val="center"/>
            <w:hideMark/>
          </w:tcPr>
          <w:p w14:paraId="788B18FD" w14:textId="77777777" w:rsidR="00AF0F38" w:rsidRPr="00DA7750" w:rsidRDefault="00AF0F38" w:rsidP="00181D04">
            <w:pPr>
              <w:ind w:firstLine="0"/>
              <w:jc w:val="center"/>
              <w:rPr>
                <w:rFonts w:cs="Times New Roman"/>
                <w:szCs w:val="24"/>
              </w:rPr>
            </w:pPr>
            <w:r w:rsidRPr="00DA7750">
              <w:rPr>
                <w:rFonts w:cs="Times New Roman"/>
                <w:szCs w:val="24"/>
              </w:rPr>
              <w:t>189</w:t>
            </w:r>
          </w:p>
        </w:tc>
        <w:tc>
          <w:tcPr>
            <w:tcW w:w="1000" w:type="pct"/>
            <w:vAlign w:val="center"/>
            <w:hideMark/>
          </w:tcPr>
          <w:p w14:paraId="0B4A924E" w14:textId="77777777" w:rsidR="00AF0F38" w:rsidRPr="00DA7750" w:rsidRDefault="00AF0F38" w:rsidP="00181D04">
            <w:pPr>
              <w:ind w:firstLine="0"/>
              <w:jc w:val="center"/>
              <w:rPr>
                <w:rFonts w:cs="Times New Roman"/>
                <w:szCs w:val="24"/>
              </w:rPr>
            </w:pPr>
            <w:r w:rsidRPr="00DA7750">
              <w:rPr>
                <w:rFonts w:cs="Times New Roman"/>
                <w:szCs w:val="24"/>
              </w:rPr>
              <w:t>210</w:t>
            </w:r>
          </w:p>
        </w:tc>
        <w:tc>
          <w:tcPr>
            <w:tcW w:w="1000" w:type="pct"/>
            <w:vAlign w:val="center"/>
            <w:hideMark/>
          </w:tcPr>
          <w:p w14:paraId="46DB7F7F" w14:textId="77777777" w:rsidR="00AF0F38" w:rsidRPr="00DA7750" w:rsidRDefault="00AF0F38" w:rsidP="00181D04">
            <w:pPr>
              <w:ind w:firstLine="0"/>
              <w:jc w:val="center"/>
              <w:rPr>
                <w:rFonts w:cs="Times New Roman"/>
                <w:szCs w:val="24"/>
              </w:rPr>
            </w:pPr>
            <w:r w:rsidRPr="00DA7750">
              <w:rPr>
                <w:rFonts w:cs="Times New Roman"/>
                <w:szCs w:val="24"/>
              </w:rPr>
              <w:t>199</w:t>
            </w:r>
          </w:p>
        </w:tc>
      </w:tr>
      <w:tr w:rsidR="00AF0F38" w:rsidRPr="00DA7750" w14:paraId="51E7AC27" w14:textId="77777777" w:rsidTr="00FC4911">
        <w:trPr>
          <w:cnfStyle w:val="000000100000" w:firstRow="0" w:lastRow="0" w:firstColumn="0" w:lastColumn="0" w:oddVBand="0" w:evenVBand="0" w:oddHBand="1" w:evenHBand="0" w:firstRowFirstColumn="0" w:firstRowLastColumn="0" w:lastRowFirstColumn="0" w:lastRowLastColumn="0"/>
          <w:trHeight w:val="20"/>
        </w:trPr>
        <w:tc>
          <w:tcPr>
            <w:tcW w:w="1000" w:type="pct"/>
            <w:hideMark/>
          </w:tcPr>
          <w:p w14:paraId="1F49F363" w14:textId="77777777" w:rsidR="00AF0F38" w:rsidRPr="00DA7750" w:rsidRDefault="00AF0F38" w:rsidP="00181D04">
            <w:pPr>
              <w:ind w:firstLine="0"/>
              <w:rPr>
                <w:rFonts w:cs="Times New Roman"/>
                <w:szCs w:val="24"/>
              </w:rPr>
            </w:pPr>
            <w:r w:rsidRPr="00DA7750">
              <w:rPr>
                <w:rFonts w:cs="Times New Roman"/>
                <w:szCs w:val="24"/>
              </w:rPr>
              <w:t>4</w:t>
            </w:r>
          </w:p>
        </w:tc>
        <w:tc>
          <w:tcPr>
            <w:tcW w:w="1000" w:type="pct"/>
            <w:vAlign w:val="center"/>
            <w:hideMark/>
          </w:tcPr>
          <w:p w14:paraId="730AD096" w14:textId="77777777" w:rsidR="00AF0F38" w:rsidRPr="00DA7750" w:rsidRDefault="00AF0F38" w:rsidP="00181D04">
            <w:pPr>
              <w:ind w:firstLine="0"/>
              <w:jc w:val="center"/>
              <w:rPr>
                <w:rFonts w:cs="Times New Roman"/>
                <w:szCs w:val="24"/>
              </w:rPr>
            </w:pPr>
            <w:r w:rsidRPr="00DA7750">
              <w:rPr>
                <w:rFonts w:cs="Times New Roman"/>
                <w:szCs w:val="24"/>
              </w:rPr>
              <w:t>214</w:t>
            </w:r>
          </w:p>
        </w:tc>
        <w:tc>
          <w:tcPr>
            <w:tcW w:w="1000" w:type="pct"/>
            <w:vAlign w:val="center"/>
            <w:hideMark/>
          </w:tcPr>
          <w:p w14:paraId="00F11078" w14:textId="77777777" w:rsidR="00AF0F38" w:rsidRPr="00DA7750" w:rsidRDefault="00AF0F38" w:rsidP="00181D04">
            <w:pPr>
              <w:ind w:firstLine="0"/>
              <w:jc w:val="center"/>
              <w:rPr>
                <w:rFonts w:cs="Times New Roman"/>
                <w:szCs w:val="24"/>
              </w:rPr>
            </w:pPr>
            <w:r w:rsidRPr="00DA7750">
              <w:rPr>
                <w:rFonts w:cs="Times New Roman"/>
                <w:szCs w:val="24"/>
              </w:rPr>
              <w:t>194</w:t>
            </w:r>
          </w:p>
        </w:tc>
        <w:tc>
          <w:tcPr>
            <w:tcW w:w="1000" w:type="pct"/>
            <w:vAlign w:val="center"/>
            <w:hideMark/>
          </w:tcPr>
          <w:p w14:paraId="3B117661" w14:textId="77777777" w:rsidR="00AF0F38" w:rsidRPr="00DA7750" w:rsidRDefault="00AF0F38" w:rsidP="00181D04">
            <w:pPr>
              <w:ind w:firstLine="0"/>
              <w:jc w:val="center"/>
              <w:rPr>
                <w:rFonts w:cs="Times New Roman"/>
                <w:szCs w:val="24"/>
              </w:rPr>
            </w:pPr>
            <w:r w:rsidRPr="00DA7750">
              <w:rPr>
                <w:rFonts w:cs="Times New Roman"/>
                <w:szCs w:val="24"/>
              </w:rPr>
              <w:t>236</w:t>
            </w:r>
          </w:p>
        </w:tc>
        <w:tc>
          <w:tcPr>
            <w:tcW w:w="1000" w:type="pct"/>
            <w:vAlign w:val="center"/>
            <w:hideMark/>
          </w:tcPr>
          <w:p w14:paraId="27F73637" w14:textId="77777777" w:rsidR="00AF0F38" w:rsidRPr="00DA7750" w:rsidRDefault="00AF0F38" w:rsidP="00181D04">
            <w:pPr>
              <w:ind w:firstLine="0"/>
              <w:jc w:val="center"/>
              <w:rPr>
                <w:rFonts w:cs="Times New Roman"/>
                <w:szCs w:val="24"/>
              </w:rPr>
            </w:pPr>
            <w:r w:rsidRPr="00DA7750">
              <w:rPr>
                <w:rFonts w:cs="Times New Roman"/>
                <w:szCs w:val="24"/>
              </w:rPr>
              <w:t>210</w:t>
            </w:r>
          </w:p>
        </w:tc>
      </w:tr>
      <w:tr w:rsidR="00AF0F38" w:rsidRPr="00DA7750" w14:paraId="37D3A437" w14:textId="77777777" w:rsidTr="00FC4911">
        <w:trPr>
          <w:trHeight w:val="20"/>
        </w:trPr>
        <w:tc>
          <w:tcPr>
            <w:tcW w:w="1000" w:type="pct"/>
            <w:hideMark/>
          </w:tcPr>
          <w:p w14:paraId="3FC43BA5" w14:textId="77777777" w:rsidR="00AF0F38" w:rsidRPr="00DA7750" w:rsidRDefault="00AF0F38" w:rsidP="00181D04">
            <w:pPr>
              <w:ind w:firstLine="0"/>
              <w:rPr>
                <w:rFonts w:cs="Times New Roman"/>
                <w:szCs w:val="24"/>
              </w:rPr>
            </w:pPr>
            <w:r w:rsidRPr="00DA7750">
              <w:rPr>
                <w:rFonts w:cs="Times New Roman"/>
                <w:szCs w:val="24"/>
              </w:rPr>
              <w:t>5</w:t>
            </w:r>
          </w:p>
        </w:tc>
        <w:tc>
          <w:tcPr>
            <w:tcW w:w="1000" w:type="pct"/>
            <w:vAlign w:val="center"/>
            <w:hideMark/>
          </w:tcPr>
          <w:p w14:paraId="6630FCDC" w14:textId="77777777" w:rsidR="00AF0F38" w:rsidRPr="00DA7750" w:rsidRDefault="00AF0F38" w:rsidP="00181D04">
            <w:pPr>
              <w:ind w:firstLine="0"/>
              <w:jc w:val="center"/>
              <w:rPr>
                <w:rFonts w:cs="Times New Roman"/>
                <w:szCs w:val="24"/>
              </w:rPr>
            </w:pPr>
            <w:r w:rsidRPr="00DA7750">
              <w:rPr>
                <w:rFonts w:cs="Times New Roman"/>
                <w:szCs w:val="24"/>
              </w:rPr>
              <w:t>221</w:t>
            </w:r>
          </w:p>
        </w:tc>
        <w:tc>
          <w:tcPr>
            <w:tcW w:w="1000" w:type="pct"/>
            <w:vAlign w:val="center"/>
            <w:hideMark/>
          </w:tcPr>
          <w:p w14:paraId="00616E8D" w14:textId="77777777" w:rsidR="00AF0F38" w:rsidRPr="00DA7750" w:rsidRDefault="00AF0F38" w:rsidP="00181D04">
            <w:pPr>
              <w:ind w:firstLine="0"/>
              <w:jc w:val="center"/>
              <w:rPr>
                <w:rFonts w:cs="Times New Roman"/>
                <w:szCs w:val="24"/>
              </w:rPr>
            </w:pPr>
            <w:r w:rsidRPr="00DA7750">
              <w:rPr>
                <w:rFonts w:cs="Times New Roman"/>
                <w:szCs w:val="24"/>
              </w:rPr>
              <w:t>216</w:t>
            </w:r>
          </w:p>
        </w:tc>
        <w:tc>
          <w:tcPr>
            <w:tcW w:w="1000" w:type="pct"/>
            <w:vAlign w:val="center"/>
            <w:hideMark/>
          </w:tcPr>
          <w:p w14:paraId="34DAB68B" w14:textId="77777777" w:rsidR="00AF0F38" w:rsidRPr="00DA7750" w:rsidRDefault="00AF0F38" w:rsidP="00181D04">
            <w:pPr>
              <w:ind w:firstLine="0"/>
              <w:jc w:val="center"/>
              <w:rPr>
                <w:rFonts w:cs="Times New Roman"/>
                <w:szCs w:val="24"/>
              </w:rPr>
            </w:pPr>
            <w:r w:rsidRPr="00DA7750">
              <w:rPr>
                <w:rFonts w:cs="Times New Roman"/>
                <w:szCs w:val="24"/>
              </w:rPr>
              <w:t>239</w:t>
            </w:r>
          </w:p>
        </w:tc>
        <w:tc>
          <w:tcPr>
            <w:tcW w:w="1000" w:type="pct"/>
            <w:vAlign w:val="center"/>
            <w:hideMark/>
          </w:tcPr>
          <w:p w14:paraId="4599C97D" w14:textId="77777777" w:rsidR="00AF0F38" w:rsidRPr="00DA7750" w:rsidRDefault="00AF0F38" w:rsidP="00181D04">
            <w:pPr>
              <w:ind w:firstLine="0"/>
              <w:jc w:val="center"/>
              <w:rPr>
                <w:rFonts w:cs="Times New Roman"/>
                <w:szCs w:val="24"/>
              </w:rPr>
            </w:pPr>
            <w:r w:rsidRPr="00DA7750">
              <w:rPr>
                <w:rFonts w:cs="Times New Roman"/>
                <w:szCs w:val="24"/>
              </w:rPr>
              <w:t>213</w:t>
            </w:r>
          </w:p>
        </w:tc>
      </w:tr>
      <w:tr w:rsidR="00AF0F38" w:rsidRPr="00DA7750" w14:paraId="21D8ED0A" w14:textId="77777777" w:rsidTr="00FC4911">
        <w:trPr>
          <w:cnfStyle w:val="000000100000" w:firstRow="0" w:lastRow="0" w:firstColumn="0" w:lastColumn="0" w:oddVBand="0" w:evenVBand="0" w:oddHBand="1" w:evenHBand="0" w:firstRowFirstColumn="0" w:firstRowLastColumn="0" w:lastRowFirstColumn="0" w:lastRowLastColumn="0"/>
          <w:trHeight w:val="20"/>
        </w:trPr>
        <w:tc>
          <w:tcPr>
            <w:tcW w:w="1000" w:type="pct"/>
            <w:hideMark/>
          </w:tcPr>
          <w:p w14:paraId="4D4FA9B9" w14:textId="77777777" w:rsidR="00AF0F38" w:rsidRPr="00DA7750" w:rsidRDefault="00AF0F38" w:rsidP="00181D04">
            <w:pPr>
              <w:ind w:firstLine="0"/>
              <w:rPr>
                <w:rFonts w:cs="Times New Roman"/>
                <w:b/>
                <w:bCs/>
                <w:szCs w:val="24"/>
              </w:rPr>
            </w:pPr>
            <w:r w:rsidRPr="00DA7750">
              <w:rPr>
                <w:rFonts w:cs="Times New Roman"/>
                <w:b/>
                <w:bCs/>
                <w:szCs w:val="24"/>
              </w:rPr>
              <w:t>Total</w:t>
            </w:r>
          </w:p>
        </w:tc>
        <w:tc>
          <w:tcPr>
            <w:tcW w:w="1000" w:type="pct"/>
            <w:vAlign w:val="center"/>
            <w:hideMark/>
          </w:tcPr>
          <w:p w14:paraId="042EEC96" w14:textId="77777777" w:rsidR="00AF0F38" w:rsidRPr="00DA7750" w:rsidRDefault="00AF0F38" w:rsidP="00181D04">
            <w:pPr>
              <w:ind w:firstLine="0"/>
              <w:jc w:val="center"/>
              <w:rPr>
                <w:rFonts w:cs="Times New Roman"/>
                <w:b/>
                <w:bCs/>
                <w:szCs w:val="24"/>
              </w:rPr>
            </w:pPr>
            <w:r w:rsidRPr="00DA7750">
              <w:rPr>
                <w:rFonts w:cs="Times New Roman"/>
                <w:b/>
                <w:bCs/>
                <w:szCs w:val="24"/>
              </w:rPr>
              <w:t>636</w:t>
            </w:r>
          </w:p>
        </w:tc>
        <w:tc>
          <w:tcPr>
            <w:tcW w:w="1000" w:type="pct"/>
            <w:vAlign w:val="center"/>
            <w:hideMark/>
          </w:tcPr>
          <w:p w14:paraId="1736E9D2" w14:textId="77777777" w:rsidR="00AF0F38" w:rsidRPr="00DA7750" w:rsidRDefault="00AF0F38" w:rsidP="00181D04">
            <w:pPr>
              <w:ind w:firstLine="0"/>
              <w:jc w:val="center"/>
              <w:rPr>
                <w:rFonts w:cs="Times New Roman"/>
                <w:b/>
                <w:bCs/>
                <w:szCs w:val="24"/>
              </w:rPr>
            </w:pPr>
            <w:r w:rsidRPr="00DA7750">
              <w:rPr>
                <w:rFonts w:cs="Times New Roman"/>
                <w:b/>
                <w:bCs/>
                <w:szCs w:val="24"/>
              </w:rPr>
              <w:t>599</w:t>
            </w:r>
          </w:p>
        </w:tc>
        <w:tc>
          <w:tcPr>
            <w:tcW w:w="1000" w:type="pct"/>
            <w:vAlign w:val="center"/>
            <w:hideMark/>
          </w:tcPr>
          <w:p w14:paraId="30B4E107" w14:textId="77777777" w:rsidR="00AF0F38" w:rsidRPr="00DA7750" w:rsidRDefault="00AF0F38" w:rsidP="00181D04">
            <w:pPr>
              <w:ind w:firstLine="0"/>
              <w:jc w:val="center"/>
              <w:rPr>
                <w:rFonts w:cs="Times New Roman"/>
                <w:b/>
                <w:bCs/>
                <w:szCs w:val="24"/>
              </w:rPr>
            </w:pPr>
            <w:r w:rsidRPr="00DA7750">
              <w:rPr>
                <w:rFonts w:cs="Times New Roman"/>
                <w:b/>
                <w:bCs/>
                <w:szCs w:val="24"/>
              </w:rPr>
              <w:t>685*</w:t>
            </w:r>
          </w:p>
        </w:tc>
        <w:tc>
          <w:tcPr>
            <w:tcW w:w="1000" w:type="pct"/>
            <w:vAlign w:val="center"/>
            <w:hideMark/>
          </w:tcPr>
          <w:p w14:paraId="262984D0" w14:textId="77777777" w:rsidR="00AF0F38" w:rsidRPr="00DA7750" w:rsidRDefault="00AF0F38" w:rsidP="00181D04">
            <w:pPr>
              <w:ind w:firstLine="0"/>
              <w:jc w:val="center"/>
              <w:rPr>
                <w:rFonts w:cs="Times New Roman"/>
                <w:b/>
                <w:bCs/>
                <w:szCs w:val="24"/>
              </w:rPr>
            </w:pPr>
            <w:r w:rsidRPr="00DA7750">
              <w:rPr>
                <w:rFonts w:cs="Times New Roman"/>
                <w:b/>
                <w:bCs/>
                <w:szCs w:val="24"/>
              </w:rPr>
              <w:t>622</w:t>
            </w:r>
          </w:p>
        </w:tc>
      </w:tr>
    </w:tbl>
    <w:p w14:paraId="1A0A6B6E" w14:textId="77777777" w:rsidR="00AF0F38" w:rsidRPr="00DA7750" w:rsidRDefault="00AF0F38" w:rsidP="00AF0F38">
      <w:pPr>
        <w:pStyle w:val="Descripcin"/>
      </w:pPr>
      <w:r w:rsidRPr="00DA7750">
        <w:rPr>
          <w:i/>
          <w:iCs w:val="0"/>
        </w:rPr>
        <w:t>Nota:</w:t>
      </w:r>
      <w:r w:rsidRPr="00DA7750">
        <w:t xml:space="preserve"> Est</w:t>
      </w:r>
      <w:r>
        <w:t>a</w:t>
      </w:r>
      <w:r w:rsidRPr="00DA7750">
        <w:t xml:space="preserve"> tabla demuestra la estructura y presentación de una tabla. Las notas generales contienen información clave sobre el contenido general de la tabla, incluye aclaraciones sobre definiciones o abreviaturas, así como sobre derechos de autor tales como fuente o adaptado de.</w:t>
      </w:r>
    </w:p>
    <w:p w14:paraId="1CC829CA" w14:textId="77777777" w:rsidR="00AF0F38" w:rsidRPr="00DA7750" w:rsidRDefault="00AF0F38" w:rsidP="00AF0F38">
      <w:pPr>
        <w:pStyle w:val="Descripcin"/>
      </w:pPr>
      <w:r w:rsidRPr="00DA7750">
        <w:rPr>
          <w:vertAlign w:val="superscript"/>
        </w:rPr>
        <w:t>a</w:t>
      </w:r>
      <w:r w:rsidRPr="00DA7750">
        <w:t xml:space="preserve"> Las notas específica puede agregarse debajo de una general.</w:t>
      </w:r>
    </w:p>
    <w:p w14:paraId="45F7E128" w14:textId="77777777" w:rsidR="00AF0F38" w:rsidRPr="00DA7750" w:rsidRDefault="00AF0F38" w:rsidP="00AF0F38">
      <w:pPr>
        <w:pStyle w:val="Descripcin"/>
      </w:pPr>
      <w:r w:rsidRPr="00DA7750">
        <w:rPr>
          <w:vertAlign w:val="superscript"/>
        </w:rPr>
        <w:t>b</w:t>
      </w:r>
      <w:r w:rsidRPr="00DA7750">
        <w:t xml:space="preserve"> Pueden agregarse varias notas específicas en caso de ser necesario.</w:t>
      </w:r>
    </w:p>
    <w:p w14:paraId="51858CE7" w14:textId="77777777" w:rsidR="00AF0F38" w:rsidRPr="00DA7750" w:rsidRDefault="00AF0F38" w:rsidP="00AF0F38">
      <w:pPr>
        <w:pStyle w:val="Descripcin"/>
      </w:pPr>
      <w:r w:rsidRPr="00DA7750">
        <w:t>* Las notas estadísticas se añaden al final, pueden agregarse varias subsecuentes en caso de ser necesario.</w:t>
      </w:r>
    </w:p>
    <w:p w14:paraId="0B7B5DCD" w14:textId="77777777" w:rsidR="00AF0F38" w:rsidRDefault="00AF0F38" w:rsidP="00AF0F38">
      <w:pPr>
        <w:pStyle w:val="Descripcin"/>
      </w:pPr>
      <w:r w:rsidRPr="00DA7750">
        <w:t>Adaptado de American Psychological Association (2019).</w:t>
      </w:r>
    </w:p>
    <w:p w14:paraId="16CA39D2" w14:textId="5ABFE466" w:rsidR="00AF0F38" w:rsidRDefault="00AF0F38" w:rsidP="00AF0F38"/>
    <w:p w14:paraId="68245325" w14:textId="080981A8" w:rsidR="00FC4911" w:rsidRDefault="00FC4911" w:rsidP="00FC4911">
      <w:r w:rsidRPr="00FC4911">
        <w:t>Cualquier tipo de elemento gráfico que no sea una tabla se debe considerarse como figura.</w:t>
      </w:r>
    </w:p>
    <w:p w14:paraId="6FBFD0FC" w14:textId="77777777" w:rsidR="00FC4911" w:rsidRPr="00FC4911" w:rsidRDefault="00FC4911" w:rsidP="00FC4911"/>
    <w:p w14:paraId="0C53003E" w14:textId="1DCD26DE" w:rsidR="00AE0D89" w:rsidRDefault="00AE0D89" w:rsidP="00AE0D89">
      <w:pPr>
        <w:pStyle w:val="Ttulo3"/>
      </w:pPr>
      <w:r>
        <w:t>Parámetros de las figuras</w:t>
      </w:r>
    </w:p>
    <w:p w14:paraId="71B37316" w14:textId="77777777" w:rsidR="00AE0D89" w:rsidRDefault="00AE0D89" w:rsidP="00FC4911"/>
    <w:p w14:paraId="549693FF" w14:textId="696563D3" w:rsidR="00FC4911" w:rsidRDefault="00FC4911" w:rsidP="00FC4911">
      <w:r w:rsidRPr="00FC4911">
        <w:t>Parámetros para tener en cuenta en las figuras:</w:t>
      </w:r>
    </w:p>
    <w:p w14:paraId="0FCADDAB" w14:textId="77777777" w:rsidR="00FC4911" w:rsidRPr="00FC4911" w:rsidRDefault="00FC4911" w:rsidP="00FC4911"/>
    <w:p w14:paraId="2FB88A82" w14:textId="276879F5" w:rsidR="00FC4911" w:rsidRPr="00FC4911" w:rsidRDefault="00FC4911" w:rsidP="00AE0D89">
      <w:pPr>
        <w:pStyle w:val="Prrafodelista"/>
        <w:numPr>
          <w:ilvl w:val="0"/>
          <w:numId w:val="6"/>
        </w:numPr>
        <w:ind w:left="720" w:hanging="436"/>
      </w:pPr>
      <w:r w:rsidRPr="00FC4911">
        <w:t xml:space="preserve">Deben   permitir   una   </w:t>
      </w:r>
      <w:r w:rsidR="009E4B95" w:rsidRPr="00FC4911">
        <w:t>lectura de</w:t>
      </w:r>
      <w:r w:rsidRPr="00FC4911">
        <w:t xml:space="preserve"> la información de una manera que sea fácil de entender para los lectores. Proporcione suficiente información en la figura misma para que los lectores no necesiten leer el texto para comprenderlo.</w:t>
      </w:r>
    </w:p>
    <w:p w14:paraId="55A67424" w14:textId="77777777" w:rsidR="00FC4911" w:rsidRPr="00FC4911" w:rsidRDefault="00FC4911" w:rsidP="00AE0D89">
      <w:pPr>
        <w:pStyle w:val="Prrafodelista"/>
        <w:numPr>
          <w:ilvl w:val="0"/>
          <w:numId w:val="6"/>
        </w:numPr>
        <w:ind w:left="720" w:hanging="436"/>
      </w:pPr>
      <w:r w:rsidRPr="00FC4911">
        <w:t>Los elementos dentro de la figura están claramente etiquetados o explicados.</w:t>
      </w:r>
    </w:p>
    <w:p w14:paraId="6DC27DE4" w14:textId="6D659A54" w:rsidR="00FC4911" w:rsidRPr="00FC4911" w:rsidRDefault="00FC4911" w:rsidP="00AE0D89">
      <w:pPr>
        <w:pStyle w:val="Prrafodelista"/>
        <w:numPr>
          <w:ilvl w:val="0"/>
          <w:numId w:val="6"/>
        </w:numPr>
        <w:ind w:left="720" w:hanging="436"/>
      </w:pPr>
      <w:r w:rsidRPr="00FC4911">
        <w:t xml:space="preserve">Lleva enumeración con números arábigos de acuerdo al orden de aparición en el texto.   </w:t>
      </w:r>
    </w:p>
    <w:p w14:paraId="5964747C" w14:textId="77777777" w:rsidR="00FC4911" w:rsidRPr="00FC4911" w:rsidRDefault="00FC4911" w:rsidP="00AE0D89">
      <w:pPr>
        <w:pStyle w:val="Prrafodelista"/>
        <w:numPr>
          <w:ilvl w:val="0"/>
          <w:numId w:val="6"/>
        </w:numPr>
        <w:ind w:left="720" w:hanging="436"/>
      </w:pPr>
      <w:r w:rsidRPr="00FC4911">
        <w:t xml:space="preserve">Explique los símbolos que se utilizan en la figura mediante una leyenda y se coloca dentro de la figura. </w:t>
      </w:r>
    </w:p>
    <w:p w14:paraId="0EAA0D4D" w14:textId="7DD59F2C" w:rsidR="00FC4911" w:rsidRDefault="00FC4911" w:rsidP="00AE0D89">
      <w:pPr>
        <w:pStyle w:val="Prrafodelista"/>
        <w:numPr>
          <w:ilvl w:val="0"/>
          <w:numId w:val="6"/>
        </w:numPr>
        <w:ind w:left="720" w:hanging="436"/>
      </w:pPr>
      <w:r w:rsidRPr="00FC4911">
        <w:t xml:space="preserve">Dentro de los tipos de figuras más comunes se encuentran: (a) gráficas, (b) diagramas, (c) mapas, (d) dibujos y, (e) fotografías.  </w:t>
      </w:r>
    </w:p>
    <w:p w14:paraId="4EA724FB" w14:textId="77777777" w:rsidR="00FC4911" w:rsidRDefault="00FC4911" w:rsidP="00AF0F38"/>
    <w:p w14:paraId="09D17364" w14:textId="77777777" w:rsidR="009E4B95" w:rsidRDefault="009E4B95">
      <w:pPr>
        <w:spacing w:after="160" w:line="259" w:lineRule="auto"/>
        <w:ind w:firstLine="0"/>
        <w:jc w:val="left"/>
        <w:rPr>
          <w:b/>
          <w:bCs/>
          <w:iCs/>
          <w:szCs w:val="18"/>
        </w:rPr>
      </w:pPr>
      <w:r>
        <w:rPr>
          <w:b/>
          <w:bCs/>
        </w:rPr>
        <w:br w:type="page"/>
      </w:r>
    </w:p>
    <w:p w14:paraId="3F2744E7" w14:textId="6DDE723D" w:rsidR="00AF0F38" w:rsidRPr="00AF0F38" w:rsidRDefault="00AF0F38" w:rsidP="00AF0F38">
      <w:pPr>
        <w:pStyle w:val="Descripcin"/>
        <w:rPr>
          <w:i/>
          <w:iCs w:val="0"/>
        </w:rPr>
      </w:pPr>
      <w:r w:rsidRPr="00AF0F38">
        <w:rPr>
          <w:b/>
          <w:bCs/>
        </w:rPr>
        <w:lastRenderedPageBreak/>
        <w:t xml:space="preserve">Figura </w:t>
      </w:r>
      <w:r w:rsidRPr="00AF0F38">
        <w:rPr>
          <w:b/>
          <w:bCs/>
        </w:rPr>
        <w:fldChar w:fldCharType="begin"/>
      </w:r>
      <w:r w:rsidRPr="00AF0F38">
        <w:rPr>
          <w:b/>
          <w:bCs/>
        </w:rPr>
        <w:instrText xml:space="preserve"> SEQ Figura \* ARABIC </w:instrText>
      </w:r>
      <w:r w:rsidRPr="00AF0F38">
        <w:rPr>
          <w:b/>
          <w:bCs/>
        </w:rPr>
        <w:fldChar w:fldCharType="separate"/>
      </w:r>
      <w:r w:rsidRPr="00AF0F38">
        <w:rPr>
          <w:b/>
          <w:bCs/>
          <w:noProof/>
        </w:rPr>
        <w:t>1</w:t>
      </w:r>
      <w:r w:rsidRPr="00AF0F38">
        <w:rPr>
          <w:b/>
          <w:bCs/>
        </w:rPr>
        <w:fldChar w:fldCharType="end"/>
      </w:r>
      <w:r w:rsidRPr="00AF0F38">
        <w:rPr>
          <w:b/>
          <w:bCs/>
        </w:rPr>
        <w:t>.</w:t>
      </w:r>
      <w:r>
        <w:t xml:space="preserve"> </w:t>
      </w:r>
      <w:r w:rsidRPr="00AF0F38">
        <w:rPr>
          <w:i/>
          <w:iCs w:val="0"/>
        </w:rPr>
        <w:t>Accesos, Búsquedas, Consultas y Descargas en recursos electrónicos.</w:t>
      </w:r>
    </w:p>
    <w:p w14:paraId="6718F78A" w14:textId="77777777" w:rsidR="00AF0F38" w:rsidRDefault="00AF0F38" w:rsidP="00AF0F38">
      <w:pPr>
        <w:pStyle w:val="Descripcin"/>
      </w:pPr>
      <w:r w:rsidRPr="00C14F70">
        <w:rPr>
          <w:noProof/>
        </w:rPr>
        <w:drawing>
          <wp:inline distT="0" distB="0" distL="0" distR="0" wp14:anchorId="256DFD12" wp14:editId="588494D6">
            <wp:extent cx="5943600" cy="2790825"/>
            <wp:effectExtent l="0" t="0" r="0" b="0"/>
            <wp:docPr id="1" name="Gráfico 1">
              <a:extLst xmlns:a="http://schemas.openxmlformats.org/drawingml/2006/main">
                <a:ext uri="{FF2B5EF4-FFF2-40B4-BE49-F238E27FC236}">
                  <a16:creationId xmlns:a16="http://schemas.microsoft.com/office/drawing/2014/main" id="{00000000-0008-0000-05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0277987" w14:textId="77777777" w:rsidR="00AF0F38" w:rsidRDefault="00AF0F38" w:rsidP="00AF0F38">
      <w:pPr>
        <w:pStyle w:val="Descripcin"/>
      </w:pPr>
      <w:r w:rsidRPr="00C14F70">
        <w:t>Adaptado de Informe de recursos y servicios bibliográficos (CRAI, 2020).</w:t>
      </w:r>
    </w:p>
    <w:p w14:paraId="329E8170" w14:textId="67A572BC" w:rsidR="0020070A" w:rsidRDefault="0020070A" w:rsidP="00EC33C2"/>
    <w:p w14:paraId="512F8424" w14:textId="76F2FA4C" w:rsidR="0054513C" w:rsidRDefault="0054513C" w:rsidP="0054513C">
      <w:pPr>
        <w:pStyle w:val="Ttulo2"/>
      </w:pPr>
      <w:r w:rsidRPr="0054513C">
        <w:t>Discusión y conclusiones</w:t>
      </w:r>
    </w:p>
    <w:p w14:paraId="303D2B6E" w14:textId="1CEDF6DE" w:rsidR="0054513C" w:rsidRDefault="0054513C" w:rsidP="0054513C">
      <w:r w:rsidRPr="0054513C">
        <w:t>Se considera que es una de las secciones más importantes del artículo, pues se valoran y enjuician los resultados que surgen del análisis de la información recolectada. En este sentido, se deben interpretar los resultados atendiendo al contexto de otras investigaciones relacionadas con el campo de estudio y que ya fueron someramente expuestos en la introducción. De igual forma, se analiza si el método empleado fue idóneo y pertinente y de qué manera permite resultados veraces; se debe evitar especular o dar meras intuiciones o subjetividades del autor, en cambio, se debe centrar en realidades.</w:t>
      </w:r>
    </w:p>
    <w:p w14:paraId="7024730B" w14:textId="77777777" w:rsidR="0054513C" w:rsidRDefault="0054513C" w:rsidP="0054513C"/>
    <w:p w14:paraId="71B3E1E5" w14:textId="415E6961" w:rsidR="0054513C" w:rsidRDefault="0054513C" w:rsidP="0054513C">
      <w:r w:rsidRPr="0054513C">
        <w:t>El orden en que se presenta la discusión es el siguiente: primero, se plantea un resumen que expone el sentido general de los resultados; segundo, se analiza cada categoría o grupo de resultados ya sea de manera grupal o independiente, todo depende de las relaciones de similitud, analogía o contrastiva que haya entre cada una; tercero, se hacen comparaciones con los resultados de otros científicos-autores, estableciendo coincidencias, discrepancias y complementariedades, siempre dando los fundamentos necesarios; cuarto, se fomenta una crítica constructiva en torno a la validación del método empleado, sustentando sus alcances y limitaciones.</w:t>
      </w:r>
    </w:p>
    <w:p w14:paraId="5DFD75CB" w14:textId="77777777" w:rsidR="0054513C" w:rsidRDefault="0054513C" w:rsidP="0054513C"/>
    <w:p w14:paraId="0D6ED0D5" w14:textId="63880D91" w:rsidR="00EC33C2" w:rsidRDefault="0054513C" w:rsidP="0054513C">
      <w:r w:rsidRPr="0054513C">
        <w:t>Finalmente, se concretan las conclusiones de manera clara, relacionándolas con los resultados que</w:t>
      </w:r>
      <w:r>
        <w:t xml:space="preserve"> </w:t>
      </w:r>
      <w:r w:rsidRPr="0054513C">
        <w:t>las sustentan. Es muy importante evitar dar conclusiones universales y generalizantes, pues la mayoría de los productos científicos son modestas aportaciones a fenómenos globales y, además, porque los estudios se desarrollan en situaciones concretas, y si se modifican sus condiciones, posiblemente los resultados también cambien.</w:t>
      </w:r>
    </w:p>
    <w:p w14:paraId="1F2A3B42" w14:textId="099072B8" w:rsidR="0054513C" w:rsidRDefault="0054513C" w:rsidP="0054513C"/>
    <w:p w14:paraId="058DBB56" w14:textId="50698487" w:rsidR="00AF0F38" w:rsidRDefault="00167C05" w:rsidP="00167C05">
      <w:pPr>
        <w:pStyle w:val="Ttulo2"/>
      </w:pPr>
      <w:r>
        <w:t>Acerca de las referencias bibliográficas</w:t>
      </w:r>
    </w:p>
    <w:p w14:paraId="7B0E0E93" w14:textId="4FFBAD98" w:rsidR="00167C05" w:rsidRDefault="00167C05" w:rsidP="00167C05">
      <w:r w:rsidRPr="00167C05">
        <w:t xml:space="preserve">Esta sección muestra la información completa de las fuentes citadas dentro del texto: libros, artículos de revistas, capítulos de libros, informes, documentales, publicaciones en línea, entre </w:t>
      </w:r>
      <w:r w:rsidRPr="00167C05">
        <w:lastRenderedPageBreak/>
        <w:t>otros. La presentación de las referencias no admite flexibilidad, pues deben cumplir y adecuarse al formato de la norma que exige la revista a la que se envía el texto (APA, Icontec, Vancouver, MLA, IEES, etc.).</w:t>
      </w:r>
    </w:p>
    <w:p w14:paraId="053F7F15" w14:textId="6FFAFA74" w:rsidR="00167C05" w:rsidRDefault="00167C05" w:rsidP="00167C05"/>
    <w:p w14:paraId="7A67E0B5" w14:textId="7E2466C7" w:rsidR="00FC4911" w:rsidRDefault="00167C05" w:rsidP="00FC4911">
      <w:r w:rsidRPr="00167C05">
        <w:t>En general toda referencia debe dar a conocer el nombre y apellido del autor o institución citada, el año en que fue publicado, el título de la obra leída, el nombre de la editorial, revista o institución, el número de edición, fascículo o volumen, la ciudad o país donde fue publicado, sea impreso o digital, y el intervalo de páginas leídas si es de un artículo, diario, informe, capítulo de libro, entre otros.</w:t>
      </w:r>
    </w:p>
    <w:p w14:paraId="018EBDFD" w14:textId="5C1B52AC" w:rsidR="00167C05" w:rsidRDefault="00167C05" w:rsidP="00167C05"/>
    <w:sdt>
      <w:sdtPr>
        <w:rPr>
          <w:rFonts w:ascii="Calibri" w:hAnsi="Calibri"/>
          <w:b w:val="0"/>
          <w:sz w:val="22"/>
          <w:szCs w:val="22"/>
          <w:lang w:val="es-ES"/>
        </w:rPr>
        <w:id w:val="927159261"/>
        <w:docPartObj>
          <w:docPartGallery w:val="Bibliographies"/>
          <w:docPartUnique/>
        </w:docPartObj>
      </w:sdtPr>
      <w:sdtEndPr>
        <w:rPr>
          <w:rFonts w:ascii="Times New Roman" w:hAnsi="Times New Roman"/>
          <w:sz w:val="24"/>
          <w:lang w:val="es-CO"/>
        </w:rPr>
      </w:sdtEndPr>
      <w:sdtContent>
        <w:p w14:paraId="7BB3EEA4" w14:textId="3D07A93D" w:rsidR="0055074B" w:rsidRPr="00AE0D89" w:rsidRDefault="003E35A8" w:rsidP="003E35A8">
          <w:pPr>
            <w:pStyle w:val="Ttulo2"/>
            <w:rPr>
              <w:lang w:val="en-US"/>
            </w:rPr>
          </w:pPr>
          <w:r w:rsidRPr="00AE0D89">
            <w:rPr>
              <w:lang w:val="en-US"/>
            </w:rPr>
            <w:t>Referencias</w:t>
          </w:r>
        </w:p>
        <w:sdt>
          <w:sdtPr>
            <w:id w:val="111145805"/>
            <w:bibliography/>
          </w:sdtPr>
          <w:sdtEndPr/>
          <w:sdtContent>
            <w:p w14:paraId="6B1EC50D" w14:textId="77777777" w:rsidR="00AE0D89" w:rsidRDefault="0055074B" w:rsidP="00AE0D89">
              <w:pPr>
                <w:pStyle w:val="Bibliografa"/>
                <w:ind w:left="720" w:hanging="720"/>
                <w:rPr>
                  <w:noProof/>
                  <w:szCs w:val="24"/>
                  <w:lang w:val="en-US"/>
                </w:rPr>
              </w:pPr>
              <w:r>
                <w:fldChar w:fldCharType="begin"/>
              </w:r>
              <w:r w:rsidRPr="005529AD">
                <w:rPr>
                  <w:lang w:val="en-US"/>
                </w:rPr>
                <w:instrText>BIBLIOGRAPHY</w:instrText>
              </w:r>
              <w:r>
                <w:fldChar w:fldCharType="separate"/>
              </w:r>
              <w:r w:rsidR="00AE0D89">
                <w:rPr>
                  <w:noProof/>
                  <w:lang w:val="en-US"/>
                </w:rPr>
                <w:t xml:space="preserve">American Psychological Association. (n.d.). </w:t>
              </w:r>
              <w:r w:rsidR="00AE0D89">
                <w:rPr>
                  <w:i/>
                  <w:iCs/>
                  <w:noProof/>
                  <w:lang w:val="en-US"/>
                </w:rPr>
                <w:t>Style and Grammar Guidelines</w:t>
              </w:r>
              <w:r w:rsidR="00AE0D89">
                <w:rPr>
                  <w:noProof/>
                  <w:lang w:val="en-US"/>
                </w:rPr>
                <w:t>. Retrieved enero 17, 2020, from Apastyle: https://apastyle.apa.org/style-grammar-guidelines</w:t>
              </w:r>
            </w:p>
            <w:p w14:paraId="167A717F" w14:textId="77777777" w:rsidR="00AE0D89" w:rsidRPr="00AE0D89" w:rsidRDefault="00AE0D89" w:rsidP="00AE0D89">
              <w:pPr>
                <w:pStyle w:val="Bibliografa"/>
                <w:ind w:left="720" w:hanging="720"/>
                <w:rPr>
                  <w:noProof/>
                </w:rPr>
              </w:pPr>
              <w:r w:rsidRPr="00AE0D89">
                <w:rPr>
                  <w:noProof/>
                </w:rPr>
                <w:t xml:space="preserve">Carrillo García, S. (2019). Artículo científico. In S. Carrillo García, L. M. Toro Calderón, A. X. Cáceres González, &amp; E. C. Jiménez Lizarazo, </w:t>
              </w:r>
              <w:r w:rsidRPr="00AE0D89">
                <w:rPr>
                  <w:i/>
                  <w:iCs/>
                  <w:noProof/>
                </w:rPr>
                <w:t>Caja de herramientas. Géneros Textuales.</w:t>
              </w:r>
              <w:r w:rsidRPr="00AE0D89">
                <w:rPr>
                  <w:noProof/>
                </w:rPr>
                <w:t xml:space="preserve"> Universidad Santo Tomás.</w:t>
              </w:r>
            </w:p>
            <w:p w14:paraId="7260CCA8" w14:textId="77777777" w:rsidR="00AE0D89" w:rsidRPr="00AE0D89" w:rsidRDefault="00AE0D89" w:rsidP="00AE0D89">
              <w:pPr>
                <w:pStyle w:val="Bibliografa"/>
                <w:ind w:left="720" w:hanging="720"/>
                <w:rPr>
                  <w:noProof/>
                </w:rPr>
              </w:pPr>
              <w:r w:rsidRPr="00AE0D89">
                <w:rPr>
                  <w:noProof/>
                </w:rPr>
                <w:t xml:space="preserve">CRAI USTA Bucaramanga. (2020). </w:t>
              </w:r>
              <w:r w:rsidRPr="00AE0D89">
                <w:rPr>
                  <w:i/>
                  <w:iCs/>
                  <w:noProof/>
                </w:rPr>
                <w:t>Informe de recursos y servicios bibliográficos.</w:t>
              </w:r>
              <w:r w:rsidRPr="00AE0D89">
                <w:rPr>
                  <w:noProof/>
                </w:rPr>
                <w:t xml:space="preserve"> Bucaramanga: Universidad Santo Tomás.</w:t>
              </w:r>
            </w:p>
            <w:p w14:paraId="069839BA" w14:textId="77777777" w:rsidR="00AE0D89" w:rsidRDefault="00AE0D89" w:rsidP="00AE0D89">
              <w:pPr>
                <w:pStyle w:val="Bibliografa"/>
                <w:ind w:left="720" w:hanging="720"/>
                <w:rPr>
                  <w:noProof/>
                  <w:lang w:val="en-US"/>
                </w:rPr>
              </w:pPr>
              <w:r w:rsidRPr="00AE0D89">
                <w:rPr>
                  <w:noProof/>
                </w:rPr>
                <w:t xml:space="preserve">Galvis García, R. E. (2020). </w:t>
              </w:r>
              <w:r w:rsidRPr="00AE0D89">
                <w:rPr>
                  <w:i/>
                  <w:iCs/>
                  <w:noProof/>
                </w:rPr>
                <w:t>Guía Resumen del Estilo APA Séptima Edición</w:t>
              </w:r>
              <w:r w:rsidRPr="00AE0D89">
                <w:rPr>
                  <w:noProof/>
                </w:rPr>
                <w:t xml:space="preserve">. </w:t>
              </w:r>
              <w:r>
                <w:rPr>
                  <w:noProof/>
                  <w:lang w:val="en-US"/>
                </w:rPr>
                <w:t>Universidad Santo Tomás.</w:t>
              </w:r>
            </w:p>
            <w:p w14:paraId="50D16441" w14:textId="1D9B60A5" w:rsidR="0055074B" w:rsidRPr="003E35A8" w:rsidRDefault="0055074B" w:rsidP="00AE0D89">
              <w:pPr>
                <w:pStyle w:val="Bibliografa"/>
                <w:ind w:left="720" w:hanging="720"/>
              </w:pPr>
              <w:r>
                <w:rPr>
                  <w:b/>
                  <w:bCs/>
                </w:rPr>
                <w:fldChar w:fldCharType="end"/>
              </w:r>
            </w:p>
          </w:sdtContent>
        </w:sdt>
      </w:sdtContent>
    </w:sdt>
    <w:sectPr w:rsidR="0055074B" w:rsidRPr="003E35A8">
      <w:headerReference w:type="default" r:id="rId9"/>
      <w:pgSz w:w="12240" w:h="15840"/>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5260AF" w14:textId="77777777" w:rsidR="00382653" w:rsidRDefault="00382653">
      <w:r>
        <w:separator/>
      </w:r>
    </w:p>
  </w:endnote>
  <w:endnote w:type="continuationSeparator" w:id="0">
    <w:p w14:paraId="24992E0C" w14:textId="77777777" w:rsidR="00382653" w:rsidRDefault="003826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668208" w14:textId="77777777" w:rsidR="00382653" w:rsidRDefault="00382653">
      <w:r>
        <w:separator/>
      </w:r>
    </w:p>
  </w:footnote>
  <w:footnote w:type="continuationSeparator" w:id="0">
    <w:p w14:paraId="6B9680AE" w14:textId="77777777" w:rsidR="00382653" w:rsidRDefault="00382653">
      <w:r>
        <w:continuationSeparator/>
      </w:r>
    </w:p>
  </w:footnote>
  <w:footnote w:id="1">
    <w:p w14:paraId="4EBD2631" w14:textId="1B9BFC2A" w:rsidR="00C724D3" w:rsidRDefault="00C724D3" w:rsidP="00933AA7">
      <w:pPr>
        <w:pStyle w:val="Piedepgina"/>
      </w:pPr>
      <w:r>
        <w:rPr>
          <w:rStyle w:val="Refdenotaalpie"/>
        </w:rPr>
        <w:footnoteRef/>
      </w:r>
      <w:r>
        <w:t xml:space="preserve"> </w:t>
      </w:r>
      <w:r w:rsidR="000027A9">
        <w:t xml:space="preserve">Artículo científico presentado como opción de grado para </w:t>
      </w:r>
      <w:r w:rsidR="00AF0D63">
        <w:t>optar por el título de Nombre del Programa Académico.</w:t>
      </w:r>
    </w:p>
  </w:footnote>
  <w:footnote w:id="2">
    <w:p w14:paraId="3554C8C3" w14:textId="56D1ECD7" w:rsidR="00EC33C2" w:rsidRPr="00CC030F" w:rsidRDefault="00EC33C2" w:rsidP="00933AA7">
      <w:pPr>
        <w:pStyle w:val="Piedepgina"/>
        <w:rPr>
          <w:b/>
        </w:rPr>
      </w:pPr>
      <w:r w:rsidRPr="002F57D1">
        <w:rPr>
          <w:rStyle w:val="Refdenotaalpie"/>
        </w:rPr>
        <w:footnoteRef/>
      </w:r>
      <w:r w:rsidRPr="002F57D1">
        <w:t xml:space="preserve"> </w:t>
      </w:r>
      <w:r w:rsidR="00662FDE">
        <w:t>Autor</w:t>
      </w:r>
      <w:r w:rsidR="00FC4911">
        <w:t xml:space="preserve"> de contacto</w:t>
      </w:r>
      <w:r w:rsidR="00662FDE">
        <w:t xml:space="preserve">: </w:t>
      </w:r>
      <w:r w:rsidR="00AF0D63" w:rsidRPr="00AF0D63">
        <w:t xml:space="preserve">Se debe ubicar </w:t>
      </w:r>
      <w:r w:rsidR="00AF0D63">
        <w:t>perfil académico</w:t>
      </w:r>
      <w:r w:rsidR="00AF0D63" w:rsidRPr="00AF0D63">
        <w:t xml:space="preserve"> del autor</w:t>
      </w:r>
      <w:r w:rsidR="00AF0D63">
        <w:t>:</w:t>
      </w:r>
      <w:r w:rsidR="00AF0D63" w:rsidRPr="00AF0D63">
        <w:t xml:space="preserve"> los estudios realizados, la universidad, institución o grupo de investigación en el que se hallan inscritos, ya sea de manera académica o laboral</w:t>
      </w:r>
      <w:r w:rsidR="002F57D1" w:rsidRPr="002F57D1">
        <w:t xml:space="preserve">. Correo electrónico: </w:t>
      </w:r>
      <w:r w:rsidR="00AF0D63">
        <w:t>contacto</w:t>
      </w:r>
      <w:r w:rsidR="002F57D1" w:rsidRPr="002F57D1">
        <w:t>@</w:t>
      </w:r>
      <w:r w:rsidR="00AF0D63">
        <w:t>correo</w:t>
      </w:r>
      <w:r w:rsidR="002F57D1" w:rsidRPr="002F57D1">
        <w:t>.com</w:t>
      </w:r>
      <w:r w:rsidR="00022B1C">
        <w:t xml:space="preserve"> </w:t>
      </w:r>
    </w:p>
  </w:footnote>
  <w:footnote w:id="3">
    <w:p w14:paraId="2A754E81" w14:textId="7F822FD6" w:rsidR="00C724D3" w:rsidRDefault="00C724D3" w:rsidP="00933AA7">
      <w:pPr>
        <w:pStyle w:val="Piedepgina"/>
      </w:pPr>
      <w:r>
        <w:rPr>
          <w:rStyle w:val="Refdenotaalpie"/>
        </w:rPr>
        <w:footnoteRef/>
      </w:r>
      <w:r>
        <w:t xml:space="preserve"> </w:t>
      </w:r>
      <w:r w:rsidR="00AF0D63">
        <w:t xml:space="preserve">Autor: </w:t>
      </w:r>
      <w:r w:rsidR="00FC4911" w:rsidRPr="00FC4911">
        <w:t>Se debe ubicar perfil académico del autor: los estudios realizados, la universidad, institución o grupo de investigación en el que se hallan inscritos, ya sea de manera académica o laboral.</w:t>
      </w:r>
    </w:p>
  </w:footnote>
  <w:footnote w:id="4">
    <w:p w14:paraId="605E78A5" w14:textId="58C91B5E" w:rsidR="00EC33C2" w:rsidRDefault="00EC33C2" w:rsidP="00933AA7">
      <w:pPr>
        <w:pStyle w:val="Piedepgina"/>
      </w:pPr>
      <w:r w:rsidRPr="002F57D1">
        <w:rPr>
          <w:rStyle w:val="Refdenotaalpie"/>
        </w:rPr>
        <w:footnoteRef/>
      </w:r>
      <w:r w:rsidR="002F57D1" w:rsidRPr="002F57D1">
        <w:t xml:space="preserve"> </w:t>
      </w:r>
      <w:r w:rsidR="00662FDE">
        <w:t>Director:</w:t>
      </w:r>
      <w:r w:rsidR="00AF0D63" w:rsidRPr="00AF0D63">
        <w:t xml:space="preserve"> Se debe ubicar </w:t>
      </w:r>
      <w:r w:rsidR="00AF0D63">
        <w:t>perfil académico</w:t>
      </w:r>
      <w:r w:rsidR="00AF0D63" w:rsidRPr="00AF0D63">
        <w:t xml:space="preserve"> del autor</w:t>
      </w:r>
      <w:r w:rsidR="00AF0D63">
        <w:t>:</w:t>
      </w:r>
      <w:r w:rsidR="00AF0D63" w:rsidRPr="00AF0D63">
        <w:t xml:space="preserve"> los estudios realizados, la universidad, institución o grupo de investigación en el que se hallan inscritos, ya sea de manera académica o laboral</w:t>
      </w:r>
      <w:r w:rsidR="002F57D1" w:rsidRPr="002F57D1">
        <w:t>.</w:t>
      </w:r>
    </w:p>
  </w:footnote>
  <w:footnote w:id="5">
    <w:p w14:paraId="723C4FB9" w14:textId="38EBA4B3" w:rsidR="0020070A" w:rsidRDefault="0020070A" w:rsidP="00FC4911">
      <w:pPr>
        <w:pStyle w:val="Piedepgina"/>
      </w:pPr>
      <w:r>
        <w:rPr>
          <w:rStyle w:val="Refdenotaalpie"/>
        </w:rPr>
        <w:footnoteRef/>
      </w:r>
      <w:r>
        <w:t xml:space="preserve"> Se pueden incluir notas </w:t>
      </w:r>
      <w:r w:rsidR="00DA7750">
        <w:t xml:space="preserve">a pie de página </w:t>
      </w:r>
      <w:r>
        <w:t>aclaratori</w:t>
      </w:r>
      <w:r w:rsidR="00DA7750">
        <w:t>a</w:t>
      </w:r>
      <w:r>
        <w:t xml:space="preserve">s, </w:t>
      </w:r>
      <w:r w:rsidR="00DA7750">
        <w:t xml:space="preserve">de </w:t>
      </w:r>
      <w:r>
        <w:t xml:space="preserve">ampliación de conceptos, información sobre </w:t>
      </w:r>
      <w:r w:rsidRPr="0020070A">
        <w:t>autorización de propiedad literaria</w:t>
      </w:r>
      <w:r>
        <w:t xml:space="preserve"> u otras acerca del contenido</w:t>
      </w:r>
      <w:r w:rsidR="00DA7750">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6BC689" w14:textId="259F2AA9" w:rsidR="0023579A" w:rsidRDefault="00C724D3" w:rsidP="00C77471">
    <w:pPr>
      <w:tabs>
        <w:tab w:val="right" w:pos="9356"/>
      </w:tabs>
      <w:ind w:firstLine="0"/>
    </w:pPr>
    <w:r>
      <w:t xml:space="preserve">PLANTILLA DE ARTÍCULO </w:t>
    </w:r>
    <w:r w:rsidR="00E31450">
      <w:rPr>
        <w:szCs w:val="24"/>
      </w:rPr>
      <w:t xml:space="preserve">(LA CORNISA ES EL RESUMEN DEL TÍTULO) </w:t>
    </w:r>
    <w:r w:rsidR="00C77471">
      <w:t xml:space="preserve"> </w:t>
    </w:r>
    <w:r w:rsidR="00C77471">
      <w:tab/>
    </w:r>
    <w:r w:rsidR="00C77471" w:rsidRPr="00C77471">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A36E79"/>
    <w:multiLevelType w:val="hybridMultilevel"/>
    <w:tmpl w:val="D3F26CB2"/>
    <w:lvl w:ilvl="0" w:tplc="240A0001">
      <w:start w:val="1"/>
      <w:numFmt w:val="bullet"/>
      <w:lvlText w:val=""/>
      <w:lvlJc w:val="left"/>
      <w:pPr>
        <w:ind w:left="1004" w:hanging="360"/>
      </w:pPr>
      <w:rPr>
        <w:rFonts w:ascii="Symbol" w:hAnsi="Symbol"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1" w15:restartNumberingAfterBreak="0">
    <w:nsid w:val="3EE34AE1"/>
    <w:multiLevelType w:val="hybridMultilevel"/>
    <w:tmpl w:val="CDFCB29E"/>
    <w:lvl w:ilvl="0" w:tplc="240A000F">
      <w:start w:val="1"/>
      <w:numFmt w:val="decimal"/>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 w15:restartNumberingAfterBreak="0">
    <w:nsid w:val="41DF3AE5"/>
    <w:multiLevelType w:val="hybridMultilevel"/>
    <w:tmpl w:val="495E248E"/>
    <w:lvl w:ilvl="0" w:tplc="240A000F">
      <w:start w:val="1"/>
      <w:numFmt w:val="decimal"/>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3" w15:restartNumberingAfterBreak="0">
    <w:nsid w:val="42FE51EA"/>
    <w:multiLevelType w:val="multilevel"/>
    <w:tmpl w:val="77883BFC"/>
    <w:lvl w:ilvl="0">
      <w:start w:val="1"/>
      <w:numFmt w:val="bullet"/>
      <w:pStyle w:val="Prrafodelista"/>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4" w15:restartNumberingAfterBreak="0">
    <w:nsid w:val="447158FD"/>
    <w:multiLevelType w:val="hybridMultilevel"/>
    <w:tmpl w:val="5C50C56C"/>
    <w:lvl w:ilvl="0" w:tplc="240A000F">
      <w:start w:val="1"/>
      <w:numFmt w:val="decimal"/>
      <w:lvlText w:val="%1."/>
      <w:lvlJc w:val="left"/>
      <w:pPr>
        <w:ind w:left="1440" w:hanging="360"/>
      </w:pPr>
      <w:rPr>
        <w:rFont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5" w15:restartNumberingAfterBreak="0">
    <w:nsid w:val="475C5680"/>
    <w:multiLevelType w:val="multilevel"/>
    <w:tmpl w:val="4482C49E"/>
    <w:lvl w:ilvl="0">
      <w:start w:val="1"/>
      <w:numFmt w:val="bullet"/>
      <w:lvlText w:val="●"/>
      <w:lvlJc w:val="left"/>
      <w:pPr>
        <w:ind w:left="1724" w:hanging="360"/>
      </w:pPr>
      <w:rPr>
        <w:rFonts w:ascii="Noto Sans Symbols" w:eastAsia="Noto Sans Symbols" w:hAnsi="Noto Sans Symbols" w:cs="Noto Sans Symbols"/>
      </w:rPr>
    </w:lvl>
    <w:lvl w:ilvl="1">
      <w:start w:val="1"/>
      <w:numFmt w:val="bullet"/>
      <w:lvlText w:val="o"/>
      <w:lvlJc w:val="left"/>
      <w:pPr>
        <w:ind w:left="2444" w:hanging="360"/>
      </w:pPr>
      <w:rPr>
        <w:rFonts w:ascii="Courier New" w:eastAsia="Courier New" w:hAnsi="Courier New" w:cs="Courier New"/>
      </w:rPr>
    </w:lvl>
    <w:lvl w:ilvl="2">
      <w:start w:val="1"/>
      <w:numFmt w:val="bullet"/>
      <w:lvlText w:val="▪"/>
      <w:lvlJc w:val="left"/>
      <w:pPr>
        <w:ind w:left="3164" w:hanging="360"/>
      </w:pPr>
      <w:rPr>
        <w:rFonts w:ascii="Noto Sans Symbols" w:eastAsia="Noto Sans Symbols" w:hAnsi="Noto Sans Symbols" w:cs="Noto Sans Symbols"/>
      </w:rPr>
    </w:lvl>
    <w:lvl w:ilvl="3">
      <w:start w:val="1"/>
      <w:numFmt w:val="bullet"/>
      <w:lvlText w:val="●"/>
      <w:lvlJc w:val="left"/>
      <w:pPr>
        <w:ind w:left="3884" w:hanging="360"/>
      </w:pPr>
      <w:rPr>
        <w:rFonts w:ascii="Noto Sans Symbols" w:eastAsia="Noto Sans Symbols" w:hAnsi="Noto Sans Symbols" w:cs="Noto Sans Symbols"/>
      </w:rPr>
    </w:lvl>
    <w:lvl w:ilvl="4">
      <w:start w:val="1"/>
      <w:numFmt w:val="bullet"/>
      <w:lvlText w:val="o"/>
      <w:lvlJc w:val="left"/>
      <w:pPr>
        <w:ind w:left="4604" w:hanging="360"/>
      </w:pPr>
      <w:rPr>
        <w:rFonts w:ascii="Courier New" w:eastAsia="Courier New" w:hAnsi="Courier New" w:cs="Courier New"/>
      </w:rPr>
    </w:lvl>
    <w:lvl w:ilvl="5">
      <w:start w:val="1"/>
      <w:numFmt w:val="bullet"/>
      <w:lvlText w:val="▪"/>
      <w:lvlJc w:val="left"/>
      <w:pPr>
        <w:ind w:left="5324" w:hanging="360"/>
      </w:pPr>
      <w:rPr>
        <w:rFonts w:ascii="Noto Sans Symbols" w:eastAsia="Noto Sans Symbols" w:hAnsi="Noto Sans Symbols" w:cs="Noto Sans Symbols"/>
      </w:rPr>
    </w:lvl>
    <w:lvl w:ilvl="6">
      <w:start w:val="1"/>
      <w:numFmt w:val="bullet"/>
      <w:lvlText w:val="●"/>
      <w:lvlJc w:val="left"/>
      <w:pPr>
        <w:ind w:left="6044" w:hanging="360"/>
      </w:pPr>
      <w:rPr>
        <w:rFonts w:ascii="Noto Sans Symbols" w:eastAsia="Noto Sans Symbols" w:hAnsi="Noto Sans Symbols" w:cs="Noto Sans Symbols"/>
      </w:rPr>
    </w:lvl>
    <w:lvl w:ilvl="7">
      <w:start w:val="1"/>
      <w:numFmt w:val="bullet"/>
      <w:lvlText w:val="o"/>
      <w:lvlJc w:val="left"/>
      <w:pPr>
        <w:ind w:left="6764" w:hanging="360"/>
      </w:pPr>
      <w:rPr>
        <w:rFonts w:ascii="Courier New" w:eastAsia="Courier New" w:hAnsi="Courier New" w:cs="Courier New"/>
      </w:rPr>
    </w:lvl>
    <w:lvl w:ilvl="8">
      <w:start w:val="1"/>
      <w:numFmt w:val="bullet"/>
      <w:lvlText w:val="▪"/>
      <w:lvlJc w:val="left"/>
      <w:pPr>
        <w:ind w:left="7484" w:hanging="360"/>
      </w:pPr>
      <w:rPr>
        <w:rFonts w:ascii="Noto Sans Symbols" w:eastAsia="Noto Sans Symbols" w:hAnsi="Noto Sans Symbols" w:cs="Noto Sans Symbols"/>
      </w:rPr>
    </w:lvl>
  </w:abstractNum>
  <w:abstractNum w:abstractNumId="6" w15:restartNumberingAfterBreak="0">
    <w:nsid w:val="4FDB4F3D"/>
    <w:multiLevelType w:val="multilevel"/>
    <w:tmpl w:val="60A4DA34"/>
    <w:lvl w:ilvl="0">
      <w:start w:val="1"/>
      <w:numFmt w:val="bullet"/>
      <w:lvlText w:val="●"/>
      <w:lvlJc w:val="left"/>
      <w:pPr>
        <w:ind w:left="1724" w:hanging="360"/>
      </w:pPr>
      <w:rPr>
        <w:rFonts w:ascii="Noto Sans Symbols" w:eastAsia="Noto Sans Symbols" w:hAnsi="Noto Sans Symbols" w:cs="Noto Sans Symbols"/>
      </w:rPr>
    </w:lvl>
    <w:lvl w:ilvl="1">
      <w:start w:val="1"/>
      <w:numFmt w:val="bullet"/>
      <w:lvlText w:val="o"/>
      <w:lvlJc w:val="left"/>
      <w:pPr>
        <w:ind w:left="2444" w:hanging="360"/>
      </w:pPr>
      <w:rPr>
        <w:rFonts w:ascii="Courier New" w:eastAsia="Courier New" w:hAnsi="Courier New" w:cs="Courier New"/>
      </w:rPr>
    </w:lvl>
    <w:lvl w:ilvl="2">
      <w:start w:val="1"/>
      <w:numFmt w:val="bullet"/>
      <w:lvlText w:val="▪"/>
      <w:lvlJc w:val="left"/>
      <w:pPr>
        <w:ind w:left="3164" w:hanging="360"/>
      </w:pPr>
      <w:rPr>
        <w:rFonts w:ascii="Noto Sans Symbols" w:eastAsia="Noto Sans Symbols" w:hAnsi="Noto Sans Symbols" w:cs="Noto Sans Symbols"/>
      </w:rPr>
    </w:lvl>
    <w:lvl w:ilvl="3">
      <w:start w:val="1"/>
      <w:numFmt w:val="bullet"/>
      <w:lvlText w:val="●"/>
      <w:lvlJc w:val="left"/>
      <w:pPr>
        <w:ind w:left="3884" w:hanging="360"/>
      </w:pPr>
      <w:rPr>
        <w:rFonts w:ascii="Noto Sans Symbols" w:eastAsia="Noto Sans Symbols" w:hAnsi="Noto Sans Symbols" w:cs="Noto Sans Symbols"/>
      </w:rPr>
    </w:lvl>
    <w:lvl w:ilvl="4">
      <w:start w:val="1"/>
      <w:numFmt w:val="bullet"/>
      <w:lvlText w:val="o"/>
      <w:lvlJc w:val="left"/>
      <w:pPr>
        <w:ind w:left="4604" w:hanging="360"/>
      </w:pPr>
      <w:rPr>
        <w:rFonts w:ascii="Courier New" w:eastAsia="Courier New" w:hAnsi="Courier New" w:cs="Courier New"/>
      </w:rPr>
    </w:lvl>
    <w:lvl w:ilvl="5">
      <w:start w:val="1"/>
      <w:numFmt w:val="bullet"/>
      <w:lvlText w:val="▪"/>
      <w:lvlJc w:val="left"/>
      <w:pPr>
        <w:ind w:left="5324" w:hanging="360"/>
      </w:pPr>
      <w:rPr>
        <w:rFonts w:ascii="Noto Sans Symbols" w:eastAsia="Noto Sans Symbols" w:hAnsi="Noto Sans Symbols" w:cs="Noto Sans Symbols"/>
      </w:rPr>
    </w:lvl>
    <w:lvl w:ilvl="6">
      <w:start w:val="1"/>
      <w:numFmt w:val="bullet"/>
      <w:lvlText w:val="●"/>
      <w:lvlJc w:val="left"/>
      <w:pPr>
        <w:ind w:left="6044" w:hanging="360"/>
      </w:pPr>
      <w:rPr>
        <w:rFonts w:ascii="Noto Sans Symbols" w:eastAsia="Noto Sans Symbols" w:hAnsi="Noto Sans Symbols" w:cs="Noto Sans Symbols"/>
      </w:rPr>
    </w:lvl>
    <w:lvl w:ilvl="7">
      <w:start w:val="1"/>
      <w:numFmt w:val="bullet"/>
      <w:lvlText w:val="o"/>
      <w:lvlJc w:val="left"/>
      <w:pPr>
        <w:ind w:left="6764" w:hanging="360"/>
      </w:pPr>
      <w:rPr>
        <w:rFonts w:ascii="Courier New" w:eastAsia="Courier New" w:hAnsi="Courier New" w:cs="Courier New"/>
      </w:rPr>
    </w:lvl>
    <w:lvl w:ilvl="8">
      <w:start w:val="1"/>
      <w:numFmt w:val="bullet"/>
      <w:lvlText w:val="▪"/>
      <w:lvlJc w:val="left"/>
      <w:pPr>
        <w:ind w:left="7484" w:hanging="360"/>
      </w:pPr>
      <w:rPr>
        <w:rFonts w:ascii="Noto Sans Symbols" w:eastAsia="Noto Sans Symbols" w:hAnsi="Noto Sans Symbols" w:cs="Noto Sans Symbols"/>
      </w:rPr>
    </w:lvl>
  </w:abstractNum>
  <w:abstractNum w:abstractNumId="7" w15:restartNumberingAfterBreak="0">
    <w:nsid w:val="79994121"/>
    <w:multiLevelType w:val="hybridMultilevel"/>
    <w:tmpl w:val="7E2A72EE"/>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num w:numId="1">
    <w:abstractNumId w:val="6"/>
  </w:num>
  <w:num w:numId="2">
    <w:abstractNumId w:val="5"/>
  </w:num>
  <w:num w:numId="3">
    <w:abstractNumId w:val="3"/>
  </w:num>
  <w:num w:numId="4">
    <w:abstractNumId w:val="0"/>
  </w:num>
  <w:num w:numId="5">
    <w:abstractNumId w:val="1"/>
  </w:num>
  <w:num w:numId="6">
    <w:abstractNumId w:val="2"/>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579A"/>
    <w:rsid w:val="000027A9"/>
    <w:rsid w:val="000120D1"/>
    <w:rsid w:val="00022B1C"/>
    <w:rsid w:val="000253F9"/>
    <w:rsid w:val="0003392E"/>
    <w:rsid w:val="00037763"/>
    <w:rsid w:val="0005202D"/>
    <w:rsid w:val="00066ABA"/>
    <w:rsid w:val="00067282"/>
    <w:rsid w:val="00071293"/>
    <w:rsid w:val="00077837"/>
    <w:rsid w:val="000834AE"/>
    <w:rsid w:val="00097FED"/>
    <w:rsid w:val="000B647A"/>
    <w:rsid w:val="000E1979"/>
    <w:rsid w:val="00110D1D"/>
    <w:rsid w:val="0011140D"/>
    <w:rsid w:val="00121318"/>
    <w:rsid w:val="001226DE"/>
    <w:rsid w:val="00164B9A"/>
    <w:rsid w:val="00167C05"/>
    <w:rsid w:val="00172F55"/>
    <w:rsid w:val="00193D34"/>
    <w:rsid w:val="001A7AAC"/>
    <w:rsid w:val="001B5A6B"/>
    <w:rsid w:val="001C220C"/>
    <w:rsid w:val="001D14D4"/>
    <w:rsid w:val="001D34F0"/>
    <w:rsid w:val="001E0921"/>
    <w:rsid w:val="001E66BD"/>
    <w:rsid w:val="0020070A"/>
    <w:rsid w:val="00200D7D"/>
    <w:rsid w:val="002018C2"/>
    <w:rsid w:val="00224EEA"/>
    <w:rsid w:val="00226CEE"/>
    <w:rsid w:val="0023579A"/>
    <w:rsid w:val="00265CEC"/>
    <w:rsid w:val="00285B13"/>
    <w:rsid w:val="00286BFC"/>
    <w:rsid w:val="002905FA"/>
    <w:rsid w:val="002A4C6F"/>
    <w:rsid w:val="002A7E9E"/>
    <w:rsid w:val="002B074E"/>
    <w:rsid w:val="002B1CA4"/>
    <w:rsid w:val="002C4A17"/>
    <w:rsid w:val="002E3CA8"/>
    <w:rsid w:val="002F57D1"/>
    <w:rsid w:val="00300EF5"/>
    <w:rsid w:val="00307664"/>
    <w:rsid w:val="00324ABF"/>
    <w:rsid w:val="003402EC"/>
    <w:rsid w:val="00350867"/>
    <w:rsid w:val="003545B2"/>
    <w:rsid w:val="00354958"/>
    <w:rsid w:val="00382653"/>
    <w:rsid w:val="003873DF"/>
    <w:rsid w:val="0039179A"/>
    <w:rsid w:val="00392CB0"/>
    <w:rsid w:val="003950B1"/>
    <w:rsid w:val="0039747D"/>
    <w:rsid w:val="003D238C"/>
    <w:rsid w:val="003D4663"/>
    <w:rsid w:val="003E35A8"/>
    <w:rsid w:val="00400735"/>
    <w:rsid w:val="00410C4F"/>
    <w:rsid w:val="00411D82"/>
    <w:rsid w:val="00431210"/>
    <w:rsid w:val="00431450"/>
    <w:rsid w:val="00436661"/>
    <w:rsid w:val="004527E5"/>
    <w:rsid w:val="00473446"/>
    <w:rsid w:val="004800B7"/>
    <w:rsid w:val="00485EF1"/>
    <w:rsid w:val="00491119"/>
    <w:rsid w:val="004B3279"/>
    <w:rsid w:val="004C798F"/>
    <w:rsid w:val="004C7DC0"/>
    <w:rsid w:val="004D6701"/>
    <w:rsid w:val="00500A04"/>
    <w:rsid w:val="00517A4A"/>
    <w:rsid w:val="0052215B"/>
    <w:rsid w:val="005362E0"/>
    <w:rsid w:val="00537A17"/>
    <w:rsid w:val="0054240B"/>
    <w:rsid w:val="0054513C"/>
    <w:rsid w:val="0054775A"/>
    <w:rsid w:val="0055074B"/>
    <w:rsid w:val="005529AD"/>
    <w:rsid w:val="00554BC8"/>
    <w:rsid w:val="00560E61"/>
    <w:rsid w:val="005677B2"/>
    <w:rsid w:val="005779EA"/>
    <w:rsid w:val="0058622C"/>
    <w:rsid w:val="005A52D9"/>
    <w:rsid w:val="005B3C44"/>
    <w:rsid w:val="005F5BC3"/>
    <w:rsid w:val="006115F9"/>
    <w:rsid w:val="00627D7C"/>
    <w:rsid w:val="006320EA"/>
    <w:rsid w:val="006561F6"/>
    <w:rsid w:val="00662FDE"/>
    <w:rsid w:val="006A7EA2"/>
    <w:rsid w:val="006C17CA"/>
    <w:rsid w:val="006F667F"/>
    <w:rsid w:val="00717750"/>
    <w:rsid w:val="007316C7"/>
    <w:rsid w:val="00733306"/>
    <w:rsid w:val="00735D7D"/>
    <w:rsid w:val="00740D63"/>
    <w:rsid w:val="00750054"/>
    <w:rsid w:val="00757AB6"/>
    <w:rsid w:val="00783446"/>
    <w:rsid w:val="00785B15"/>
    <w:rsid w:val="00790B3D"/>
    <w:rsid w:val="007B0342"/>
    <w:rsid w:val="007C783C"/>
    <w:rsid w:val="007E163B"/>
    <w:rsid w:val="007E2EDB"/>
    <w:rsid w:val="008430C6"/>
    <w:rsid w:val="0084730D"/>
    <w:rsid w:val="00852603"/>
    <w:rsid w:val="008721E7"/>
    <w:rsid w:val="00873B99"/>
    <w:rsid w:val="00874201"/>
    <w:rsid w:val="008806AC"/>
    <w:rsid w:val="008839EE"/>
    <w:rsid w:val="00894BB4"/>
    <w:rsid w:val="008A69B3"/>
    <w:rsid w:val="008A7E34"/>
    <w:rsid w:val="008B7BA5"/>
    <w:rsid w:val="008D5B4C"/>
    <w:rsid w:val="008E2AA9"/>
    <w:rsid w:val="008F0B2A"/>
    <w:rsid w:val="008F1DE9"/>
    <w:rsid w:val="008F1E0E"/>
    <w:rsid w:val="009074FB"/>
    <w:rsid w:val="00911DFA"/>
    <w:rsid w:val="00931079"/>
    <w:rsid w:val="00933AA7"/>
    <w:rsid w:val="009403D4"/>
    <w:rsid w:val="00943D63"/>
    <w:rsid w:val="00957D86"/>
    <w:rsid w:val="00964E18"/>
    <w:rsid w:val="00975A34"/>
    <w:rsid w:val="00982E65"/>
    <w:rsid w:val="00997019"/>
    <w:rsid w:val="009A0E00"/>
    <w:rsid w:val="009B33D3"/>
    <w:rsid w:val="009B57B8"/>
    <w:rsid w:val="009E4B95"/>
    <w:rsid w:val="009F323B"/>
    <w:rsid w:val="00A12B70"/>
    <w:rsid w:val="00A20798"/>
    <w:rsid w:val="00A2120E"/>
    <w:rsid w:val="00A41E25"/>
    <w:rsid w:val="00A86575"/>
    <w:rsid w:val="00AA531D"/>
    <w:rsid w:val="00AA59A2"/>
    <w:rsid w:val="00AC0654"/>
    <w:rsid w:val="00AC6149"/>
    <w:rsid w:val="00AC78C7"/>
    <w:rsid w:val="00AD4AFD"/>
    <w:rsid w:val="00AE0D89"/>
    <w:rsid w:val="00AF0D63"/>
    <w:rsid w:val="00AF0F38"/>
    <w:rsid w:val="00AF158D"/>
    <w:rsid w:val="00AF5555"/>
    <w:rsid w:val="00B00842"/>
    <w:rsid w:val="00B0407D"/>
    <w:rsid w:val="00B07AC0"/>
    <w:rsid w:val="00B10C2A"/>
    <w:rsid w:val="00B11801"/>
    <w:rsid w:val="00B23D57"/>
    <w:rsid w:val="00B37723"/>
    <w:rsid w:val="00B51C25"/>
    <w:rsid w:val="00B54928"/>
    <w:rsid w:val="00B71DEE"/>
    <w:rsid w:val="00B77B40"/>
    <w:rsid w:val="00B8273C"/>
    <w:rsid w:val="00B8687B"/>
    <w:rsid w:val="00B87B56"/>
    <w:rsid w:val="00B9431B"/>
    <w:rsid w:val="00BC5F2F"/>
    <w:rsid w:val="00BF3A7B"/>
    <w:rsid w:val="00C07A4F"/>
    <w:rsid w:val="00C14F70"/>
    <w:rsid w:val="00C26505"/>
    <w:rsid w:val="00C30EB2"/>
    <w:rsid w:val="00C321BA"/>
    <w:rsid w:val="00C32CD8"/>
    <w:rsid w:val="00C42B31"/>
    <w:rsid w:val="00C537AA"/>
    <w:rsid w:val="00C559D9"/>
    <w:rsid w:val="00C66F46"/>
    <w:rsid w:val="00C724D3"/>
    <w:rsid w:val="00C768A2"/>
    <w:rsid w:val="00C7698B"/>
    <w:rsid w:val="00C77471"/>
    <w:rsid w:val="00C83044"/>
    <w:rsid w:val="00C8442A"/>
    <w:rsid w:val="00C93460"/>
    <w:rsid w:val="00CA211D"/>
    <w:rsid w:val="00CA55A8"/>
    <w:rsid w:val="00CB1676"/>
    <w:rsid w:val="00CC030F"/>
    <w:rsid w:val="00CD667A"/>
    <w:rsid w:val="00D07296"/>
    <w:rsid w:val="00D075DB"/>
    <w:rsid w:val="00D1572D"/>
    <w:rsid w:val="00D24CD1"/>
    <w:rsid w:val="00D40297"/>
    <w:rsid w:val="00D45981"/>
    <w:rsid w:val="00D45EA6"/>
    <w:rsid w:val="00D541EF"/>
    <w:rsid w:val="00D61B38"/>
    <w:rsid w:val="00D61EA9"/>
    <w:rsid w:val="00D65388"/>
    <w:rsid w:val="00D80C15"/>
    <w:rsid w:val="00DA11BB"/>
    <w:rsid w:val="00DA253D"/>
    <w:rsid w:val="00DA6F9B"/>
    <w:rsid w:val="00DA7750"/>
    <w:rsid w:val="00DC0AB4"/>
    <w:rsid w:val="00DC157C"/>
    <w:rsid w:val="00DC1BAE"/>
    <w:rsid w:val="00DD0215"/>
    <w:rsid w:val="00DD0456"/>
    <w:rsid w:val="00DE0D46"/>
    <w:rsid w:val="00DE1BBD"/>
    <w:rsid w:val="00E0506F"/>
    <w:rsid w:val="00E155DB"/>
    <w:rsid w:val="00E232BF"/>
    <w:rsid w:val="00E31450"/>
    <w:rsid w:val="00E31860"/>
    <w:rsid w:val="00E4104B"/>
    <w:rsid w:val="00E42943"/>
    <w:rsid w:val="00E51725"/>
    <w:rsid w:val="00E61361"/>
    <w:rsid w:val="00E66273"/>
    <w:rsid w:val="00E75044"/>
    <w:rsid w:val="00E77926"/>
    <w:rsid w:val="00EB077E"/>
    <w:rsid w:val="00EB2D03"/>
    <w:rsid w:val="00EC33C2"/>
    <w:rsid w:val="00EE06D9"/>
    <w:rsid w:val="00EE2E53"/>
    <w:rsid w:val="00EE2E84"/>
    <w:rsid w:val="00EF4105"/>
    <w:rsid w:val="00F042F3"/>
    <w:rsid w:val="00F15BB4"/>
    <w:rsid w:val="00F403B5"/>
    <w:rsid w:val="00F46F4C"/>
    <w:rsid w:val="00F5181A"/>
    <w:rsid w:val="00F52915"/>
    <w:rsid w:val="00F71AE0"/>
    <w:rsid w:val="00F71ECC"/>
    <w:rsid w:val="00F779E0"/>
    <w:rsid w:val="00FB3068"/>
    <w:rsid w:val="00FC4911"/>
    <w:rsid w:val="00FE7B89"/>
    <w:rsid w:val="00FF52DA"/>
    <w:rsid w:val="00FF6B5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7D67C"/>
  <w15:docId w15:val="{78B4930A-C80E-400B-B3D9-B31BBAC12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39"/>
    <w:lsdException w:name="Table Theme" w:semiHidden="1" w:uiPriority="99"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3AA7"/>
    <w:pPr>
      <w:spacing w:after="0" w:line="240" w:lineRule="auto"/>
      <w:ind w:firstLine="720"/>
      <w:jc w:val="both"/>
    </w:pPr>
    <w:rPr>
      <w:rFonts w:ascii="Times New Roman" w:hAnsi="Times New Roman"/>
      <w:sz w:val="24"/>
    </w:rPr>
  </w:style>
  <w:style w:type="paragraph" w:styleId="Ttulo1">
    <w:name w:val="heading 1"/>
    <w:basedOn w:val="Normal"/>
    <w:next w:val="Normal"/>
    <w:link w:val="Ttulo1Car"/>
    <w:qFormat/>
    <w:rsid w:val="0054240B"/>
    <w:pPr>
      <w:spacing w:after="240"/>
      <w:ind w:firstLine="0"/>
      <w:jc w:val="center"/>
      <w:outlineLvl w:val="0"/>
    </w:pPr>
    <w:rPr>
      <w:rFonts w:eastAsia="Times New Roman" w:cs="Times New Roman"/>
      <w:b/>
      <w:szCs w:val="48"/>
    </w:rPr>
  </w:style>
  <w:style w:type="paragraph" w:styleId="Ttulo2">
    <w:name w:val="heading 2"/>
    <w:basedOn w:val="Normal"/>
    <w:next w:val="Normal"/>
    <w:qFormat/>
    <w:rsid w:val="0054240B"/>
    <w:pPr>
      <w:keepNext/>
      <w:keepLines/>
      <w:spacing w:after="240"/>
      <w:ind w:firstLine="0"/>
      <w:outlineLvl w:val="1"/>
    </w:pPr>
    <w:rPr>
      <w:b/>
      <w:szCs w:val="36"/>
    </w:rPr>
  </w:style>
  <w:style w:type="paragraph" w:styleId="Ttulo3">
    <w:name w:val="heading 3"/>
    <w:basedOn w:val="Normal"/>
    <w:next w:val="Normal"/>
    <w:link w:val="Ttulo3Car"/>
    <w:qFormat/>
    <w:rsid w:val="00AF0F38"/>
    <w:pPr>
      <w:keepNext/>
      <w:keepLines/>
      <w:ind w:firstLine="0"/>
      <w:outlineLvl w:val="2"/>
    </w:pPr>
    <w:rPr>
      <w:b/>
      <w:i/>
      <w:szCs w:val="28"/>
    </w:rPr>
  </w:style>
  <w:style w:type="paragraph" w:styleId="Ttulo4">
    <w:name w:val="heading 4"/>
    <w:basedOn w:val="Normal"/>
    <w:next w:val="Normal"/>
    <w:pPr>
      <w:keepNext/>
      <w:keepLines/>
      <w:spacing w:before="240" w:after="40"/>
      <w:outlineLvl w:val="3"/>
    </w:pPr>
    <w:rPr>
      <w:b/>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paragraph" w:styleId="Textocomentario">
    <w:name w:val="annotation text"/>
    <w:basedOn w:val="Normal"/>
    <w:link w:val="TextocomentarioCar"/>
    <w:semiHidden/>
    <w:unhideWhenUsed/>
    <w:rPr>
      <w:sz w:val="20"/>
      <w:szCs w:val="20"/>
    </w:rPr>
  </w:style>
  <w:style w:type="character" w:customStyle="1" w:styleId="TextocomentarioCar">
    <w:name w:val="Texto comentario Car"/>
    <w:basedOn w:val="Fuentedeprrafopredeter"/>
    <w:link w:val="Textocomentario"/>
    <w:semiHidden/>
    <w:rsid w:val="00C77471"/>
    <w:rPr>
      <w:rFonts w:ascii="Times New Roman" w:hAnsi="Times New Roman"/>
      <w:sz w:val="20"/>
      <w:szCs w:val="20"/>
    </w:rPr>
  </w:style>
  <w:style w:type="character" w:styleId="Refdecomentario">
    <w:name w:val="annotation reference"/>
    <w:basedOn w:val="Fuentedeprrafopredeter"/>
    <w:semiHidden/>
    <w:unhideWhenUsed/>
    <w:rPr>
      <w:sz w:val="16"/>
      <w:szCs w:val="16"/>
    </w:rPr>
  </w:style>
  <w:style w:type="paragraph" w:styleId="Textodeglobo">
    <w:name w:val="Balloon Text"/>
    <w:basedOn w:val="Normal"/>
    <w:link w:val="TextodegloboCar"/>
    <w:semiHidden/>
    <w:unhideWhenUsed/>
    <w:rsid w:val="005F5BC3"/>
    <w:rPr>
      <w:rFonts w:ascii="Segoe UI" w:hAnsi="Segoe UI" w:cs="Segoe UI"/>
      <w:sz w:val="18"/>
      <w:szCs w:val="18"/>
    </w:rPr>
  </w:style>
  <w:style w:type="character" w:customStyle="1" w:styleId="TextodegloboCar">
    <w:name w:val="Texto de globo Car"/>
    <w:basedOn w:val="Fuentedeprrafopredeter"/>
    <w:link w:val="Textodeglobo"/>
    <w:semiHidden/>
    <w:rsid w:val="00C77471"/>
    <w:rPr>
      <w:rFonts w:ascii="Segoe UI" w:hAnsi="Segoe UI" w:cs="Segoe UI"/>
      <w:sz w:val="18"/>
      <w:szCs w:val="18"/>
    </w:rPr>
  </w:style>
  <w:style w:type="paragraph" w:styleId="Textonotapie">
    <w:name w:val="footnote text"/>
    <w:basedOn w:val="Normal"/>
    <w:link w:val="TextonotapieCar"/>
    <w:semiHidden/>
    <w:unhideWhenUsed/>
    <w:rsid w:val="0054775A"/>
    <w:rPr>
      <w:sz w:val="20"/>
      <w:szCs w:val="20"/>
    </w:rPr>
  </w:style>
  <w:style w:type="character" w:customStyle="1" w:styleId="TextonotapieCar">
    <w:name w:val="Texto nota pie Car"/>
    <w:basedOn w:val="Fuentedeprrafopredeter"/>
    <w:link w:val="Textonotapie"/>
    <w:semiHidden/>
    <w:rsid w:val="00C77471"/>
    <w:rPr>
      <w:rFonts w:ascii="Times New Roman" w:hAnsi="Times New Roman"/>
      <w:sz w:val="20"/>
      <w:szCs w:val="20"/>
    </w:rPr>
  </w:style>
  <w:style w:type="character" w:styleId="Refdenotaalpie">
    <w:name w:val="footnote reference"/>
    <w:basedOn w:val="Fuentedeprrafopredeter"/>
    <w:semiHidden/>
    <w:unhideWhenUsed/>
    <w:rsid w:val="0054775A"/>
    <w:rPr>
      <w:vertAlign w:val="superscript"/>
    </w:rPr>
  </w:style>
  <w:style w:type="paragraph" w:styleId="Asuntodelcomentario">
    <w:name w:val="annotation subject"/>
    <w:basedOn w:val="Textocomentario"/>
    <w:next w:val="Textocomentario"/>
    <w:link w:val="AsuntodelcomentarioCar"/>
    <w:semiHidden/>
    <w:unhideWhenUsed/>
    <w:rsid w:val="00D45981"/>
    <w:rPr>
      <w:b/>
      <w:bCs/>
    </w:rPr>
  </w:style>
  <w:style w:type="character" w:customStyle="1" w:styleId="AsuntodelcomentarioCar">
    <w:name w:val="Asunto del comentario Car"/>
    <w:basedOn w:val="TextocomentarioCar"/>
    <w:link w:val="Asuntodelcomentario"/>
    <w:semiHidden/>
    <w:rsid w:val="00C77471"/>
    <w:rPr>
      <w:rFonts w:ascii="Times New Roman" w:hAnsi="Times New Roman"/>
      <w:b/>
      <w:bCs/>
      <w:sz w:val="20"/>
      <w:szCs w:val="20"/>
    </w:rPr>
  </w:style>
  <w:style w:type="paragraph" w:styleId="Encabezado">
    <w:name w:val="header"/>
    <w:basedOn w:val="Normal"/>
    <w:link w:val="EncabezadoCar"/>
    <w:unhideWhenUsed/>
    <w:rsid w:val="00560E61"/>
    <w:pPr>
      <w:tabs>
        <w:tab w:val="center" w:pos="4419"/>
        <w:tab w:val="right" w:pos="8838"/>
      </w:tabs>
    </w:pPr>
  </w:style>
  <w:style w:type="character" w:customStyle="1" w:styleId="EncabezadoCar">
    <w:name w:val="Encabezado Car"/>
    <w:basedOn w:val="Fuentedeprrafopredeter"/>
    <w:link w:val="Encabezado"/>
    <w:rsid w:val="00C77471"/>
    <w:rPr>
      <w:rFonts w:ascii="Times New Roman" w:hAnsi="Times New Roman"/>
      <w:sz w:val="24"/>
    </w:rPr>
  </w:style>
  <w:style w:type="paragraph" w:styleId="Piedepgina">
    <w:name w:val="footer"/>
    <w:basedOn w:val="Normal"/>
    <w:link w:val="PiedepginaCar"/>
    <w:uiPriority w:val="1"/>
    <w:unhideWhenUsed/>
    <w:qFormat/>
    <w:rsid w:val="00FC4911"/>
    <w:pPr>
      <w:tabs>
        <w:tab w:val="center" w:pos="4419"/>
        <w:tab w:val="right" w:pos="8838"/>
      </w:tabs>
      <w:spacing w:after="200"/>
      <w:ind w:firstLine="0"/>
    </w:pPr>
    <w:rPr>
      <w:sz w:val="20"/>
    </w:rPr>
  </w:style>
  <w:style w:type="character" w:customStyle="1" w:styleId="PiedepginaCar">
    <w:name w:val="Pie de página Car"/>
    <w:basedOn w:val="Fuentedeprrafopredeter"/>
    <w:link w:val="Piedepgina"/>
    <w:uiPriority w:val="1"/>
    <w:rsid w:val="00FC4911"/>
    <w:rPr>
      <w:rFonts w:ascii="Times New Roman" w:hAnsi="Times New Roman"/>
      <w:sz w:val="20"/>
    </w:rPr>
  </w:style>
  <w:style w:type="paragraph" w:styleId="Prrafodelista">
    <w:name w:val="List Paragraph"/>
    <w:basedOn w:val="Normal"/>
    <w:uiPriority w:val="1"/>
    <w:qFormat/>
    <w:rsid w:val="00933AA7"/>
    <w:pPr>
      <w:numPr>
        <w:numId w:val="3"/>
      </w:numPr>
      <w:pBdr>
        <w:top w:val="nil"/>
        <w:left w:val="nil"/>
        <w:bottom w:val="nil"/>
        <w:right w:val="nil"/>
        <w:between w:val="nil"/>
      </w:pBdr>
      <w:ind w:left="720" w:hanging="720"/>
    </w:pPr>
    <w:rPr>
      <w:rFonts w:eastAsia="Times New Roman" w:cs="Times New Roman"/>
      <w:bCs/>
      <w:iCs/>
      <w:color w:val="000000"/>
      <w:szCs w:val="24"/>
    </w:rPr>
  </w:style>
  <w:style w:type="character" w:customStyle="1" w:styleId="Ttulo1Car">
    <w:name w:val="Título 1 Car"/>
    <w:basedOn w:val="Fuentedeprrafopredeter"/>
    <w:link w:val="Ttulo1"/>
    <w:rsid w:val="0054240B"/>
    <w:rPr>
      <w:rFonts w:ascii="Times New Roman" w:eastAsia="Times New Roman" w:hAnsi="Times New Roman" w:cs="Times New Roman"/>
      <w:b/>
      <w:sz w:val="24"/>
      <w:szCs w:val="48"/>
    </w:rPr>
  </w:style>
  <w:style w:type="paragraph" w:styleId="Bibliografa">
    <w:name w:val="Bibliography"/>
    <w:basedOn w:val="Normal"/>
    <w:next w:val="Normal"/>
    <w:unhideWhenUsed/>
    <w:rsid w:val="0055074B"/>
  </w:style>
  <w:style w:type="character" w:customStyle="1" w:styleId="Ttulo3Car">
    <w:name w:val="Título 3 Car"/>
    <w:basedOn w:val="Fuentedeprrafopredeter"/>
    <w:link w:val="Ttulo3"/>
    <w:rsid w:val="00AF0F38"/>
    <w:rPr>
      <w:rFonts w:ascii="Times New Roman" w:hAnsi="Times New Roman"/>
      <w:b/>
      <w:i/>
      <w:sz w:val="24"/>
      <w:szCs w:val="28"/>
    </w:rPr>
  </w:style>
  <w:style w:type="character" w:styleId="Hipervnculo">
    <w:name w:val="Hyperlink"/>
    <w:basedOn w:val="Fuentedeprrafopredeter"/>
    <w:unhideWhenUsed/>
    <w:rsid w:val="00022B1C"/>
    <w:rPr>
      <w:color w:val="0000FF" w:themeColor="hyperlink"/>
      <w:u w:val="single"/>
    </w:rPr>
  </w:style>
  <w:style w:type="paragraph" w:styleId="Descripcin">
    <w:name w:val="caption"/>
    <w:basedOn w:val="Normal"/>
    <w:next w:val="Normal"/>
    <w:unhideWhenUsed/>
    <w:qFormat/>
    <w:rsid w:val="00DA7750"/>
    <w:pPr>
      <w:ind w:firstLine="0"/>
    </w:pPr>
    <w:rPr>
      <w:iCs/>
      <w:szCs w:val="18"/>
    </w:rPr>
  </w:style>
  <w:style w:type="table" w:styleId="Tabladelista6concolores">
    <w:name w:val="List Table 6 Colorful"/>
    <w:basedOn w:val="Tablanormal"/>
    <w:uiPriority w:val="51"/>
    <w:rsid w:val="00DA7750"/>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24959">
      <w:bodyDiv w:val="1"/>
      <w:marLeft w:val="0"/>
      <w:marRight w:val="0"/>
      <w:marTop w:val="0"/>
      <w:marBottom w:val="0"/>
      <w:divBdr>
        <w:top w:val="none" w:sz="0" w:space="0" w:color="auto"/>
        <w:left w:val="none" w:sz="0" w:space="0" w:color="auto"/>
        <w:bottom w:val="none" w:sz="0" w:space="0" w:color="auto"/>
        <w:right w:val="none" w:sz="0" w:space="0" w:color="auto"/>
      </w:divBdr>
    </w:div>
    <w:div w:id="13383552">
      <w:bodyDiv w:val="1"/>
      <w:marLeft w:val="0"/>
      <w:marRight w:val="0"/>
      <w:marTop w:val="0"/>
      <w:marBottom w:val="0"/>
      <w:divBdr>
        <w:top w:val="none" w:sz="0" w:space="0" w:color="auto"/>
        <w:left w:val="none" w:sz="0" w:space="0" w:color="auto"/>
        <w:bottom w:val="none" w:sz="0" w:space="0" w:color="auto"/>
        <w:right w:val="none" w:sz="0" w:space="0" w:color="auto"/>
      </w:divBdr>
    </w:div>
    <w:div w:id="96752797">
      <w:bodyDiv w:val="1"/>
      <w:marLeft w:val="0"/>
      <w:marRight w:val="0"/>
      <w:marTop w:val="0"/>
      <w:marBottom w:val="0"/>
      <w:divBdr>
        <w:top w:val="none" w:sz="0" w:space="0" w:color="auto"/>
        <w:left w:val="none" w:sz="0" w:space="0" w:color="auto"/>
        <w:bottom w:val="none" w:sz="0" w:space="0" w:color="auto"/>
        <w:right w:val="none" w:sz="0" w:space="0" w:color="auto"/>
      </w:divBdr>
    </w:div>
    <w:div w:id="276300906">
      <w:bodyDiv w:val="1"/>
      <w:marLeft w:val="0"/>
      <w:marRight w:val="0"/>
      <w:marTop w:val="0"/>
      <w:marBottom w:val="0"/>
      <w:divBdr>
        <w:top w:val="none" w:sz="0" w:space="0" w:color="auto"/>
        <w:left w:val="none" w:sz="0" w:space="0" w:color="auto"/>
        <w:bottom w:val="none" w:sz="0" w:space="0" w:color="auto"/>
        <w:right w:val="none" w:sz="0" w:space="0" w:color="auto"/>
      </w:divBdr>
    </w:div>
    <w:div w:id="284510511">
      <w:bodyDiv w:val="1"/>
      <w:marLeft w:val="0"/>
      <w:marRight w:val="0"/>
      <w:marTop w:val="0"/>
      <w:marBottom w:val="0"/>
      <w:divBdr>
        <w:top w:val="none" w:sz="0" w:space="0" w:color="auto"/>
        <w:left w:val="none" w:sz="0" w:space="0" w:color="auto"/>
        <w:bottom w:val="none" w:sz="0" w:space="0" w:color="auto"/>
        <w:right w:val="none" w:sz="0" w:space="0" w:color="auto"/>
      </w:divBdr>
    </w:div>
    <w:div w:id="377436166">
      <w:bodyDiv w:val="1"/>
      <w:marLeft w:val="0"/>
      <w:marRight w:val="0"/>
      <w:marTop w:val="0"/>
      <w:marBottom w:val="0"/>
      <w:divBdr>
        <w:top w:val="none" w:sz="0" w:space="0" w:color="auto"/>
        <w:left w:val="none" w:sz="0" w:space="0" w:color="auto"/>
        <w:bottom w:val="none" w:sz="0" w:space="0" w:color="auto"/>
        <w:right w:val="none" w:sz="0" w:space="0" w:color="auto"/>
      </w:divBdr>
    </w:div>
    <w:div w:id="394088626">
      <w:bodyDiv w:val="1"/>
      <w:marLeft w:val="0"/>
      <w:marRight w:val="0"/>
      <w:marTop w:val="0"/>
      <w:marBottom w:val="0"/>
      <w:divBdr>
        <w:top w:val="none" w:sz="0" w:space="0" w:color="auto"/>
        <w:left w:val="none" w:sz="0" w:space="0" w:color="auto"/>
        <w:bottom w:val="none" w:sz="0" w:space="0" w:color="auto"/>
        <w:right w:val="none" w:sz="0" w:space="0" w:color="auto"/>
      </w:divBdr>
    </w:div>
    <w:div w:id="396325361">
      <w:bodyDiv w:val="1"/>
      <w:marLeft w:val="0"/>
      <w:marRight w:val="0"/>
      <w:marTop w:val="0"/>
      <w:marBottom w:val="0"/>
      <w:divBdr>
        <w:top w:val="none" w:sz="0" w:space="0" w:color="auto"/>
        <w:left w:val="none" w:sz="0" w:space="0" w:color="auto"/>
        <w:bottom w:val="none" w:sz="0" w:space="0" w:color="auto"/>
        <w:right w:val="none" w:sz="0" w:space="0" w:color="auto"/>
      </w:divBdr>
    </w:div>
    <w:div w:id="400561992">
      <w:bodyDiv w:val="1"/>
      <w:marLeft w:val="0"/>
      <w:marRight w:val="0"/>
      <w:marTop w:val="0"/>
      <w:marBottom w:val="0"/>
      <w:divBdr>
        <w:top w:val="none" w:sz="0" w:space="0" w:color="auto"/>
        <w:left w:val="none" w:sz="0" w:space="0" w:color="auto"/>
        <w:bottom w:val="none" w:sz="0" w:space="0" w:color="auto"/>
        <w:right w:val="none" w:sz="0" w:space="0" w:color="auto"/>
      </w:divBdr>
    </w:div>
    <w:div w:id="419106619">
      <w:bodyDiv w:val="1"/>
      <w:marLeft w:val="0"/>
      <w:marRight w:val="0"/>
      <w:marTop w:val="0"/>
      <w:marBottom w:val="0"/>
      <w:divBdr>
        <w:top w:val="none" w:sz="0" w:space="0" w:color="auto"/>
        <w:left w:val="none" w:sz="0" w:space="0" w:color="auto"/>
        <w:bottom w:val="none" w:sz="0" w:space="0" w:color="auto"/>
        <w:right w:val="none" w:sz="0" w:space="0" w:color="auto"/>
      </w:divBdr>
    </w:div>
    <w:div w:id="429661046">
      <w:bodyDiv w:val="1"/>
      <w:marLeft w:val="0"/>
      <w:marRight w:val="0"/>
      <w:marTop w:val="0"/>
      <w:marBottom w:val="0"/>
      <w:divBdr>
        <w:top w:val="none" w:sz="0" w:space="0" w:color="auto"/>
        <w:left w:val="none" w:sz="0" w:space="0" w:color="auto"/>
        <w:bottom w:val="none" w:sz="0" w:space="0" w:color="auto"/>
        <w:right w:val="none" w:sz="0" w:space="0" w:color="auto"/>
      </w:divBdr>
    </w:div>
    <w:div w:id="446705189">
      <w:bodyDiv w:val="1"/>
      <w:marLeft w:val="0"/>
      <w:marRight w:val="0"/>
      <w:marTop w:val="0"/>
      <w:marBottom w:val="0"/>
      <w:divBdr>
        <w:top w:val="none" w:sz="0" w:space="0" w:color="auto"/>
        <w:left w:val="none" w:sz="0" w:space="0" w:color="auto"/>
        <w:bottom w:val="none" w:sz="0" w:space="0" w:color="auto"/>
        <w:right w:val="none" w:sz="0" w:space="0" w:color="auto"/>
      </w:divBdr>
    </w:div>
    <w:div w:id="451245630">
      <w:bodyDiv w:val="1"/>
      <w:marLeft w:val="0"/>
      <w:marRight w:val="0"/>
      <w:marTop w:val="0"/>
      <w:marBottom w:val="0"/>
      <w:divBdr>
        <w:top w:val="none" w:sz="0" w:space="0" w:color="auto"/>
        <w:left w:val="none" w:sz="0" w:space="0" w:color="auto"/>
        <w:bottom w:val="none" w:sz="0" w:space="0" w:color="auto"/>
        <w:right w:val="none" w:sz="0" w:space="0" w:color="auto"/>
      </w:divBdr>
    </w:div>
    <w:div w:id="472060177">
      <w:bodyDiv w:val="1"/>
      <w:marLeft w:val="0"/>
      <w:marRight w:val="0"/>
      <w:marTop w:val="0"/>
      <w:marBottom w:val="0"/>
      <w:divBdr>
        <w:top w:val="none" w:sz="0" w:space="0" w:color="auto"/>
        <w:left w:val="none" w:sz="0" w:space="0" w:color="auto"/>
        <w:bottom w:val="none" w:sz="0" w:space="0" w:color="auto"/>
        <w:right w:val="none" w:sz="0" w:space="0" w:color="auto"/>
      </w:divBdr>
    </w:div>
    <w:div w:id="472521946">
      <w:bodyDiv w:val="1"/>
      <w:marLeft w:val="0"/>
      <w:marRight w:val="0"/>
      <w:marTop w:val="0"/>
      <w:marBottom w:val="0"/>
      <w:divBdr>
        <w:top w:val="none" w:sz="0" w:space="0" w:color="auto"/>
        <w:left w:val="none" w:sz="0" w:space="0" w:color="auto"/>
        <w:bottom w:val="none" w:sz="0" w:space="0" w:color="auto"/>
        <w:right w:val="none" w:sz="0" w:space="0" w:color="auto"/>
      </w:divBdr>
    </w:div>
    <w:div w:id="608589383">
      <w:bodyDiv w:val="1"/>
      <w:marLeft w:val="0"/>
      <w:marRight w:val="0"/>
      <w:marTop w:val="0"/>
      <w:marBottom w:val="0"/>
      <w:divBdr>
        <w:top w:val="none" w:sz="0" w:space="0" w:color="auto"/>
        <w:left w:val="none" w:sz="0" w:space="0" w:color="auto"/>
        <w:bottom w:val="none" w:sz="0" w:space="0" w:color="auto"/>
        <w:right w:val="none" w:sz="0" w:space="0" w:color="auto"/>
      </w:divBdr>
    </w:div>
    <w:div w:id="611013261">
      <w:bodyDiv w:val="1"/>
      <w:marLeft w:val="0"/>
      <w:marRight w:val="0"/>
      <w:marTop w:val="0"/>
      <w:marBottom w:val="0"/>
      <w:divBdr>
        <w:top w:val="none" w:sz="0" w:space="0" w:color="auto"/>
        <w:left w:val="none" w:sz="0" w:space="0" w:color="auto"/>
        <w:bottom w:val="none" w:sz="0" w:space="0" w:color="auto"/>
        <w:right w:val="none" w:sz="0" w:space="0" w:color="auto"/>
      </w:divBdr>
    </w:div>
    <w:div w:id="702940953">
      <w:bodyDiv w:val="1"/>
      <w:marLeft w:val="0"/>
      <w:marRight w:val="0"/>
      <w:marTop w:val="0"/>
      <w:marBottom w:val="0"/>
      <w:divBdr>
        <w:top w:val="none" w:sz="0" w:space="0" w:color="auto"/>
        <w:left w:val="none" w:sz="0" w:space="0" w:color="auto"/>
        <w:bottom w:val="none" w:sz="0" w:space="0" w:color="auto"/>
        <w:right w:val="none" w:sz="0" w:space="0" w:color="auto"/>
      </w:divBdr>
    </w:div>
    <w:div w:id="750347928">
      <w:bodyDiv w:val="1"/>
      <w:marLeft w:val="0"/>
      <w:marRight w:val="0"/>
      <w:marTop w:val="0"/>
      <w:marBottom w:val="0"/>
      <w:divBdr>
        <w:top w:val="none" w:sz="0" w:space="0" w:color="auto"/>
        <w:left w:val="none" w:sz="0" w:space="0" w:color="auto"/>
        <w:bottom w:val="none" w:sz="0" w:space="0" w:color="auto"/>
        <w:right w:val="none" w:sz="0" w:space="0" w:color="auto"/>
      </w:divBdr>
    </w:div>
    <w:div w:id="883755993">
      <w:bodyDiv w:val="1"/>
      <w:marLeft w:val="0"/>
      <w:marRight w:val="0"/>
      <w:marTop w:val="0"/>
      <w:marBottom w:val="0"/>
      <w:divBdr>
        <w:top w:val="none" w:sz="0" w:space="0" w:color="auto"/>
        <w:left w:val="none" w:sz="0" w:space="0" w:color="auto"/>
        <w:bottom w:val="none" w:sz="0" w:space="0" w:color="auto"/>
        <w:right w:val="none" w:sz="0" w:space="0" w:color="auto"/>
      </w:divBdr>
    </w:div>
    <w:div w:id="1015838554">
      <w:bodyDiv w:val="1"/>
      <w:marLeft w:val="0"/>
      <w:marRight w:val="0"/>
      <w:marTop w:val="0"/>
      <w:marBottom w:val="0"/>
      <w:divBdr>
        <w:top w:val="none" w:sz="0" w:space="0" w:color="auto"/>
        <w:left w:val="none" w:sz="0" w:space="0" w:color="auto"/>
        <w:bottom w:val="none" w:sz="0" w:space="0" w:color="auto"/>
        <w:right w:val="none" w:sz="0" w:space="0" w:color="auto"/>
      </w:divBdr>
    </w:div>
    <w:div w:id="1036464145">
      <w:bodyDiv w:val="1"/>
      <w:marLeft w:val="0"/>
      <w:marRight w:val="0"/>
      <w:marTop w:val="0"/>
      <w:marBottom w:val="0"/>
      <w:divBdr>
        <w:top w:val="none" w:sz="0" w:space="0" w:color="auto"/>
        <w:left w:val="none" w:sz="0" w:space="0" w:color="auto"/>
        <w:bottom w:val="none" w:sz="0" w:space="0" w:color="auto"/>
        <w:right w:val="none" w:sz="0" w:space="0" w:color="auto"/>
      </w:divBdr>
    </w:div>
    <w:div w:id="1193760793">
      <w:bodyDiv w:val="1"/>
      <w:marLeft w:val="0"/>
      <w:marRight w:val="0"/>
      <w:marTop w:val="0"/>
      <w:marBottom w:val="0"/>
      <w:divBdr>
        <w:top w:val="none" w:sz="0" w:space="0" w:color="auto"/>
        <w:left w:val="none" w:sz="0" w:space="0" w:color="auto"/>
        <w:bottom w:val="none" w:sz="0" w:space="0" w:color="auto"/>
        <w:right w:val="none" w:sz="0" w:space="0" w:color="auto"/>
      </w:divBdr>
    </w:div>
    <w:div w:id="1251739422">
      <w:bodyDiv w:val="1"/>
      <w:marLeft w:val="0"/>
      <w:marRight w:val="0"/>
      <w:marTop w:val="0"/>
      <w:marBottom w:val="0"/>
      <w:divBdr>
        <w:top w:val="none" w:sz="0" w:space="0" w:color="auto"/>
        <w:left w:val="none" w:sz="0" w:space="0" w:color="auto"/>
        <w:bottom w:val="none" w:sz="0" w:space="0" w:color="auto"/>
        <w:right w:val="none" w:sz="0" w:space="0" w:color="auto"/>
      </w:divBdr>
    </w:div>
    <w:div w:id="1283339529">
      <w:bodyDiv w:val="1"/>
      <w:marLeft w:val="0"/>
      <w:marRight w:val="0"/>
      <w:marTop w:val="0"/>
      <w:marBottom w:val="0"/>
      <w:divBdr>
        <w:top w:val="none" w:sz="0" w:space="0" w:color="auto"/>
        <w:left w:val="none" w:sz="0" w:space="0" w:color="auto"/>
        <w:bottom w:val="none" w:sz="0" w:space="0" w:color="auto"/>
        <w:right w:val="none" w:sz="0" w:space="0" w:color="auto"/>
      </w:divBdr>
    </w:div>
    <w:div w:id="1315260253">
      <w:bodyDiv w:val="1"/>
      <w:marLeft w:val="0"/>
      <w:marRight w:val="0"/>
      <w:marTop w:val="0"/>
      <w:marBottom w:val="0"/>
      <w:divBdr>
        <w:top w:val="none" w:sz="0" w:space="0" w:color="auto"/>
        <w:left w:val="none" w:sz="0" w:space="0" w:color="auto"/>
        <w:bottom w:val="none" w:sz="0" w:space="0" w:color="auto"/>
        <w:right w:val="none" w:sz="0" w:space="0" w:color="auto"/>
      </w:divBdr>
    </w:div>
    <w:div w:id="1328749784">
      <w:bodyDiv w:val="1"/>
      <w:marLeft w:val="0"/>
      <w:marRight w:val="0"/>
      <w:marTop w:val="0"/>
      <w:marBottom w:val="0"/>
      <w:divBdr>
        <w:top w:val="none" w:sz="0" w:space="0" w:color="auto"/>
        <w:left w:val="none" w:sz="0" w:space="0" w:color="auto"/>
        <w:bottom w:val="none" w:sz="0" w:space="0" w:color="auto"/>
        <w:right w:val="none" w:sz="0" w:space="0" w:color="auto"/>
      </w:divBdr>
    </w:div>
    <w:div w:id="1332367210">
      <w:bodyDiv w:val="1"/>
      <w:marLeft w:val="0"/>
      <w:marRight w:val="0"/>
      <w:marTop w:val="0"/>
      <w:marBottom w:val="0"/>
      <w:divBdr>
        <w:top w:val="none" w:sz="0" w:space="0" w:color="auto"/>
        <w:left w:val="none" w:sz="0" w:space="0" w:color="auto"/>
        <w:bottom w:val="none" w:sz="0" w:space="0" w:color="auto"/>
        <w:right w:val="none" w:sz="0" w:space="0" w:color="auto"/>
      </w:divBdr>
    </w:div>
    <w:div w:id="1449592668">
      <w:bodyDiv w:val="1"/>
      <w:marLeft w:val="0"/>
      <w:marRight w:val="0"/>
      <w:marTop w:val="0"/>
      <w:marBottom w:val="0"/>
      <w:divBdr>
        <w:top w:val="none" w:sz="0" w:space="0" w:color="auto"/>
        <w:left w:val="none" w:sz="0" w:space="0" w:color="auto"/>
        <w:bottom w:val="none" w:sz="0" w:space="0" w:color="auto"/>
        <w:right w:val="none" w:sz="0" w:space="0" w:color="auto"/>
      </w:divBdr>
    </w:div>
    <w:div w:id="1521625146">
      <w:bodyDiv w:val="1"/>
      <w:marLeft w:val="0"/>
      <w:marRight w:val="0"/>
      <w:marTop w:val="0"/>
      <w:marBottom w:val="0"/>
      <w:divBdr>
        <w:top w:val="none" w:sz="0" w:space="0" w:color="auto"/>
        <w:left w:val="none" w:sz="0" w:space="0" w:color="auto"/>
        <w:bottom w:val="none" w:sz="0" w:space="0" w:color="auto"/>
        <w:right w:val="none" w:sz="0" w:space="0" w:color="auto"/>
      </w:divBdr>
    </w:div>
    <w:div w:id="1572427756">
      <w:bodyDiv w:val="1"/>
      <w:marLeft w:val="0"/>
      <w:marRight w:val="0"/>
      <w:marTop w:val="0"/>
      <w:marBottom w:val="0"/>
      <w:divBdr>
        <w:top w:val="none" w:sz="0" w:space="0" w:color="auto"/>
        <w:left w:val="none" w:sz="0" w:space="0" w:color="auto"/>
        <w:bottom w:val="none" w:sz="0" w:space="0" w:color="auto"/>
        <w:right w:val="none" w:sz="0" w:space="0" w:color="auto"/>
      </w:divBdr>
    </w:div>
    <w:div w:id="1596206117">
      <w:bodyDiv w:val="1"/>
      <w:marLeft w:val="0"/>
      <w:marRight w:val="0"/>
      <w:marTop w:val="0"/>
      <w:marBottom w:val="0"/>
      <w:divBdr>
        <w:top w:val="none" w:sz="0" w:space="0" w:color="auto"/>
        <w:left w:val="none" w:sz="0" w:space="0" w:color="auto"/>
        <w:bottom w:val="none" w:sz="0" w:space="0" w:color="auto"/>
        <w:right w:val="none" w:sz="0" w:space="0" w:color="auto"/>
      </w:divBdr>
    </w:div>
    <w:div w:id="1598711440">
      <w:bodyDiv w:val="1"/>
      <w:marLeft w:val="0"/>
      <w:marRight w:val="0"/>
      <w:marTop w:val="0"/>
      <w:marBottom w:val="0"/>
      <w:divBdr>
        <w:top w:val="none" w:sz="0" w:space="0" w:color="auto"/>
        <w:left w:val="none" w:sz="0" w:space="0" w:color="auto"/>
        <w:bottom w:val="none" w:sz="0" w:space="0" w:color="auto"/>
        <w:right w:val="none" w:sz="0" w:space="0" w:color="auto"/>
      </w:divBdr>
    </w:div>
    <w:div w:id="1605115023">
      <w:bodyDiv w:val="1"/>
      <w:marLeft w:val="0"/>
      <w:marRight w:val="0"/>
      <w:marTop w:val="0"/>
      <w:marBottom w:val="0"/>
      <w:divBdr>
        <w:top w:val="none" w:sz="0" w:space="0" w:color="auto"/>
        <w:left w:val="none" w:sz="0" w:space="0" w:color="auto"/>
        <w:bottom w:val="none" w:sz="0" w:space="0" w:color="auto"/>
        <w:right w:val="none" w:sz="0" w:space="0" w:color="auto"/>
      </w:divBdr>
    </w:div>
    <w:div w:id="1609510687">
      <w:bodyDiv w:val="1"/>
      <w:marLeft w:val="0"/>
      <w:marRight w:val="0"/>
      <w:marTop w:val="0"/>
      <w:marBottom w:val="0"/>
      <w:divBdr>
        <w:top w:val="none" w:sz="0" w:space="0" w:color="auto"/>
        <w:left w:val="none" w:sz="0" w:space="0" w:color="auto"/>
        <w:bottom w:val="none" w:sz="0" w:space="0" w:color="auto"/>
        <w:right w:val="none" w:sz="0" w:space="0" w:color="auto"/>
      </w:divBdr>
    </w:div>
    <w:div w:id="1644432060">
      <w:bodyDiv w:val="1"/>
      <w:marLeft w:val="0"/>
      <w:marRight w:val="0"/>
      <w:marTop w:val="0"/>
      <w:marBottom w:val="0"/>
      <w:divBdr>
        <w:top w:val="none" w:sz="0" w:space="0" w:color="auto"/>
        <w:left w:val="none" w:sz="0" w:space="0" w:color="auto"/>
        <w:bottom w:val="none" w:sz="0" w:space="0" w:color="auto"/>
        <w:right w:val="none" w:sz="0" w:space="0" w:color="auto"/>
      </w:divBdr>
    </w:div>
    <w:div w:id="1681539942">
      <w:bodyDiv w:val="1"/>
      <w:marLeft w:val="0"/>
      <w:marRight w:val="0"/>
      <w:marTop w:val="0"/>
      <w:marBottom w:val="0"/>
      <w:divBdr>
        <w:top w:val="none" w:sz="0" w:space="0" w:color="auto"/>
        <w:left w:val="none" w:sz="0" w:space="0" w:color="auto"/>
        <w:bottom w:val="none" w:sz="0" w:space="0" w:color="auto"/>
        <w:right w:val="none" w:sz="0" w:space="0" w:color="auto"/>
      </w:divBdr>
    </w:div>
    <w:div w:id="1737825925">
      <w:bodyDiv w:val="1"/>
      <w:marLeft w:val="0"/>
      <w:marRight w:val="0"/>
      <w:marTop w:val="0"/>
      <w:marBottom w:val="0"/>
      <w:divBdr>
        <w:top w:val="none" w:sz="0" w:space="0" w:color="auto"/>
        <w:left w:val="none" w:sz="0" w:space="0" w:color="auto"/>
        <w:bottom w:val="none" w:sz="0" w:space="0" w:color="auto"/>
        <w:right w:val="none" w:sz="0" w:space="0" w:color="auto"/>
      </w:divBdr>
    </w:div>
    <w:div w:id="1816679470">
      <w:bodyDiv w:val="1"/>
      <w:marLeft w:val="0"/>
      <w:marRight w:val="0"/>
      <w:marTop w:val="0"/>
      <w:marBottom w:val="0"/>
      <w:divBdr>
        <w:top w:val="none" w:sz="0" w:space="0" w:color="auto"/>
        <w:left w:val="none" w:sz="0" w:space="0" w:color="auto"/>
        <w:bottom w:val="none" w:sz="0" w:space="0" w:color="auto"/>
        <w:right w:val="none" w:sz="0" w:space="0" w:color="auto"/>
      </w:divBdr>
    </w:div>
    <w:div w:id="1827935055">
      <w:bodyDiv w:val="1"/>
      <w:marLeft w:val="0"/>
      <w:marRight w:val="0"/>
      <w:marTop w:val="0"/>
      <w:marBottom w:val="0"/>
      <w:divBdr>
        <w:top w:val="none" w:sz="0" w:space="0" w:color="auto"/>
        <w:left w:val="none" w:sz="0" w:space="0" w:color="auto"/>
        <w:bottom w:val="none" w:sz="0" w:space="0" w:color="auto"/>
        <w:right w:val="none" w:sz="0" w:space="0" w:color="auto"/>
      </w:divBdr>
    </w:div>
    <w:div w:id="1857187044">
      <w:bodyDiv w:val="1"/>
      <w:marLeft w:val="0"/>
      <w:marRight w:val="0"/>
      <w:marTop w:val="0"/>
      <w:marBottom w:val="0"/>
      <w:divBdr>
        <w:top w:val="none" w:sz="0" w:space="0" w:color="auto"/>
        <w:left w:val="none" w:sz="0" w:space="0" w:color="auto"/>
        <w:bottom w:val="none" w:sz="0" w:space="0" w:color="auto"/>
        <w:right w:val="none" w:sz="0" w:space="0" w:color="auto"/>
      </w:divBdr>
    </w:div>
    <w:div w:id="1892770110">
      <w:bodyDiv w:val="1"/>
      <w:marLeft w:val="0"/>
      <w:marRight w:val="0"/>
      <w:marTop w:val="0"/>
      <w:marBottom w:val="0"/>
      <w:divBdr>
        <w:top w:val="none" w:sz="0" w:space="0" w:color="auto"/>
        <w:left w:val="none" w:sz="0" w:space="0" w:color="auto"/>
        <w:bottom w:val="none" w:sz="0" w:space="0" w:color="auto"/>
        <w:right w:val="none" w:sz="0" w:space="0" w:color="auto"/>
      </w:divBdr>
    </w:div>
    <w:div w:id="1910386289">
      <w:bodyDiv w:val="1"/>
      <w:marLeft w:val="0"/>
      <w:marRight w:val="0"/>
      <w:marTop w:val="0"/>
      <w:marBottom w:val="0"/>
      <w:divBdr>
        <w:top w:val="none" w:sz="0" w:space="0" w:color="auto"/>
        <w:left w:val="none" w:sz="0" w:space="0" w:color="auto"/>
        <w:bottom w:val="none" w:sz="0" w:space="0" w:color="auto"/>
        <w:right w:val="none" w:sz="0" w:space="0" w:color="auto"/>
      </w:divBdr>
      <w:divsChild>
        <w:div w:id="986739396">
          <w:marLeft w:val="576"/>
          <w:marRight w:val="0"/>
          <w:marTop w:val="0"/>
          <w:marBottom w:val="0"/>
          <w:divBdr>
            <w:top w:val="none" w:sz="0" w:space="0" w:color="auto"/>
            <w:left w:val="none" w:sz="0" w:space="0" w:color="auto"/>
            <w:bottom w:val="none" w:sz="0" w:space="0" w:color="auto"/>
            <w:right w:val="none" w:sz="0" w:space="0" w:color="auto"/>
          </w:divBdr>
        </w:div>
        <w:div w:id="66462968">
          <w:marLeft w:val="576"/>
          <w:marRight w:val="0"/>
          <w:marTop w:val="0"/>
          <w:marBottom w:val="0"/>
          <w:divBdr>
            <w:top w:val="none" w:sz="0" w:space="0" w:color="auto"/>
            <w:left w:val="none" w:sz="0" w:space="0" w:color="auto"/>
            <w:bottom w:val="none" w:sz="0" w:space="0" w:color="auto"/>
            <w:right w:val="none" w:sz="0" w:space="0" w:color="auto"/>
          </w:divBdr>
        </w:div>
        <w:div w:id="372466310">
          <w:marLeft w:val="576"/>
          <w:marRight w:val="0"/>
          <w:marTop w:val="0"/>
          <w:marBottom w:val="0"/>
          <w:divBdr>
            <w:top w:val="none" w:sz="0" w:space="0" w:color="auto"/>
            <w:left w:val="none" w:sz="0" w:space="0" w:color="auto"/>
            <w:bottom w:val="none" w:sz="0" w:space="0" w:color="auto"/>
            <w:right w:val="none" w:sz="0" w:space="0" w:color="auto"/>
          </w:divBdr>
        </w:div>
        <w:div w:id="1556356571">
          <w:marLeft w:val="576"/>
          <w:marRight w:val="0"/>
          <w:marTop w:val="0"/>
          <w:marBottom w:val="0"/>
          <w:divBdr>
            <w:top w:val="none" w:sz="0" w:space="0" w:color="auto"/>
            <w:left w:val="none" w:sz="0" w:space="0" w:color="auto"/>
            <w:bottom w:val="none" w:sz="0" w:space="0" w:color="auto"/>
            <w:right w:val="none" w:sz="0" w:space="0" w:color="auto"/>
          </w:divBdr>
        </w:div>
      </w:divsChild>
    </w:div>
    <w:div w:id="1927230175">
      <w:bodyDiv w:val="1"/>
      <w:marLeft w:val="0"/>
      <w:marRight w:val="0"/>
      <w:marTop w:val="0"/>
      <w:marBottom w:val="0"/>
      <w:divBdr>
        <w:top w:val="none" w:sz="0" w:space="0" w:color="auto"/>
        <w:left w:val="none" w:sz="0" w:space="0" w:color="auto"/>
        <w:bottom w:val="none" w:sz="0" w:space="0" w:color="auto"/>
        <w:right w:val="none" w:sz="0" w:space="0" w:color="auto"/>
      </w:divBdr>
    </w:div>
    <w:div w:id="1959071210">
      <w:bodyDiv w:val="1"/>
      <w:marLeft w:val="0"/>
      <w:marRight w:val="0"/>
      <w:marTop w:val="0"/>
      <w:marBottom w:val="0"/>
      <w:divBdr>
        <w:top w:val="none" w:sz="0" w:space="0" w:color="auto"/>
        <w:left w:val="none" w:sz="0" w:space="0" w:color="auto"/>
        <w:bottom w:val="none" w:sz="0" w:space="0" w:color="auto"/>
        <w:right w:val="none" w:sz="0" w:space="0" w:color="auto"/>
      </w:divBdr>
    </w:div>
    <w:div w:id="1965110162">
      <w:bodyDiv w:val="1"/>
      <w:marLeft w:val="0"/>
      <w:marRight w:val="0"/>
      <w:marTop w:val="0"/>
      <w:marBottom w:val="0"/>
      <w:divBdr>
        <w:top w:val="none" w:sz="0" w:space="0" w:color="auto"/>
        <w:left w:val="none" w:sz="0" w:space="0" w:color="auto"/>
        <w:bottom w:val="none" w:sz="0" w:space="0" w:color="auto"/>
        <w:right w:val="none" w:sz="0" w:space="0" w:color="auto"/>
      </w:divBdr>
    </w:div>
    <w:div w:id="2022200329">
      <w:bodyDiv w:val="1"/>
      <w:marLeft w:val="0"/>
      <w:marRight w:val="0"/>
      <w:marTop w:val="0"/>
      <w:marBottom w:val="0"/>
      <w:divBdr>
        <w:top w:val="none" w:sz="0" w:space="0" w:color="auto"/>
        <w:left w:val="none" w:sz="0" w:space="0" w:color="auto"/>
        <w:bottom w:val="none" w:sz="0" w:space="0" w:color="auto"/>
        <w:right w:val="none" w:sz="0" w:space="0" w:color="auto"/>
      </w:divBdr>
    </w:div>
    <w:div w:id="21397143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oleObject" Target="file:///D:\Mis%20documentos\Desktop\borrar\Informes%20Acreditaci&#243;n%20por%20Programa\Divisi&#243;n%20de%20Ingenier&#237;as%20y%20Arquitectura\Qu&#237;mica%20Ambiental\20200127%20Indicadores%20Qu&#237;mica%20ambienta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29"/>
    </mc:Choice>
    <mc:Fallback>
      <c:style val="29"/>
    </mc:Fallback>
  </mc:AlternateContent>
  <c:chart>
    <c:title>
      <c:overlay val="0"/>
      <c:txPr>
        <a:bodyPr/>
        <a:lstStyle/>
        <a:p>
          <a:pPr>
            <a:defRPr sz="1400">
              <a:latin typeface="Times New Roman" panose="02020603050405020304" pitchFamily="18" charset="0"/>
              <a:cs typeface="Times New Roman" panose="02020603050405020304" pitchFamily="18" charset="0"/>
            </a:defRPr>
          </a:pPr>
          <a:endParaRPr lang="es-CO"/>
        </a:p>
      </c:txPr>
    </c:title>
    <c:autoTitleDeleted val="0"/>
    <c:plotArea>
      <c:layout>
        <c:manualLayout>
          <c:layoutTarget val="inner"/>
          <c:xMode val="edge"/>
          <c:yMode val="edge"/>
          <c:x val="1.8900343642611683E-2"/>
          <c:y val="0.16638176638176638"/>
          <c:w val="0.96219931271477666"/>
          <c:h val="0.76292976198488005"/>
        </c:manualLayout>
      </c:layout>
      <c:lineChart>
        <c:grouping val="standard"/>
        <c:varyColors val="0"/>
        <c:ser>
          <c:idx val="0"/>
          <c:order val="0"/>
          <c:tx>
            <c:strRef>
              <c:f>ABCD!$A$5</c:f>
              <c:strCache>
                <c:ptCount val="1"/>
                <c:pt idx="0">
                  <c:v>Accesos, búsquedas, consultas y descargas en  bases de datos</c:v>
                </c:pt>
              </c:strCache>
            </c:strRef>
          </c:tx>
          <c:spPr>
            <a:ln>
              <a:solidFill>
                <a:srgbClr val="0070C0"/>
              </a:solidFill>
            </a:ln>
          </c:spPr>
          <c:marker>
            <c:spPr>
              <a:solidFill>
                <a:srgbClr val="0070C0"/>
              </a:solidFill>
              <a:ln>
                <a:solidFill>
                  <a:srgbClr val="0070C0"/>
                </a:solidFill>
              </a:ln>
            </c:spPr>
          </c:marker>
          <c:dLbls>
            <c:spPr>
              <a:noFill/>
              <a:ln>
                <a:noFill/>
              </a:ln>
              <a:effectLst/>
            </c:spPr>
            <c:txPr>
              <a:bodyPr/>
              <a:lstStyle/>
              <a:p>
                <a:pPr>
                  <a:defRPr b="1">
                    <a:latin typeface="Times New Roman" panose="02020603050405020304" pitchFamily="18" charset="0"/>
                    <a:cs typeface="Times New Roman" panose="02020603050405020304" pitchFamily="18" charset="0"/>
                  </a:defRPr>
                </a:pPr>
                <a:endParaRPr lang="es-CO"/>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trendline>
            <c:trendlineType val="linear"/>
            <c:dispRSqr val="0"/>
            <c:dispEq val="0"/>
          </c:trendline>
          <c:cat>
            <c:strRef>
              <c:f>ABCD!$F$4:$P$4</c:f>
              <c:strCache>
                <c:ptCount val="11"/>
                <c:pt idx="0">
                  <c:v>2015-1</c:v>
                </c:pt>
                <c:pt idx="1">
                  <c:v>2015-2</c:v>
                </c:pt>
                <c:pt idx="2">
                  <c:v>2016-1</c:v>
                </c:pt>
                <c:pt idx="3">
                  <c:v>2016-2</c:v>
                </c:pt>
                <c:pt idx="4">
                  <c:v>2017-1</c:v>
                </c:pt>
                <c:pt idx="5">
                  <c:v>2017-2</c:v>
                </c:pt>
                <c:pt idx="6">
                  <c:v>2018-1</c:v>
                </c:pt>
                <c:pt idx="7">
                  <c:v>2018-2</c:v>
                </c:pt>
                <c:pt idx="8">
                  <c:v>2019-1</c:v>
                </c:pt>
                <c:pt idx="9">
                  <c:v>2019-2</c:v>
                </c:pt>
                <c:pt idx="10">
                  <c:v>2020-1</c:v>
                </c:pt>
              </c:strCache>
            </c:strRef>
          </c:cat>
          <c:val>
            <c:numRef>
              <c:f>ABCD!$F$5:$P$5</c:f>
              <c:numCache>
                <c:formatCode>#,##0</c:formatCode>
                <c:ptCount val="11"/>
                <c:pt idx="0">
                  <c:v>2425</c:v>
                </c:pt>
                <c:pt idx="1">
                  <c:v>1581</c:v>
                </c:pt>
                <c:pt idx="2">
                  <c:v>2064</c:v>
                </c:pt>
                <c:pt idx="3">
                  <c:v>3027</c:v>
                </c:pt>
                <c:pt idx="4">
                  <c:v>7754</c:v>
                </c:pt>
                <c:pt idx="5">
                  <c:v>8811</c:v>
                </c:pt>
                <c:pt idx="6">
                  <c:v>9013</c:v>
                </c:pt>
                <c:pt idx="7">
                  <c:v>11307</c:v>
                </c:pt>
                <c:pt idx="8">
                  <c:v>15084</c:v>
                </c:pt>
                <c:pt idx="9">
                  <c:v>12669</c:v>
                </c:pt>
                <c:pt idx="10">
                  <c:v>18197</c:v>
                </c:pt>
              </c:numCache>
            </c:numRef>
          </c:val>
          <c:smooth val="0"/>
          <c:extLst>
            <c:ext xmlns:c16="http://schemas.microsoft.com/office/drawing/2014/chart" uri="{C3380CC4-5D6E-409C-BE32-E72D297353CC}">
              <c16:uniqueId val="{00000001-4ED3-4C04-A905-660D39FBCCC0}"/>
            </c:ext>
          </c:extLst>
        </c:ser>
        <c:dLbls>
          <c:dLblPos val="t"/>
          <c:showLegendKey val="0"/>
          <c:showVal val="1"/>
          <c:showCatName val="0"/>
          <c:showSerName val="0"/>
          <c:showPercent val="0"/>
          <c:showBubbleSize val="0"/>
        </c:dLbls>
        <c:marker val="1"/>
        <c:smooth val="0"/>
        <c:axId val="44388864"/>
        <c:axId val="102572608"/>
      </c:lineChart>
      <c:catAx>
        <c:axId val="44388864"/>
        <c:scaling>
          <c:orientation val="minMax"/>
        </c:scaling>
        <c:delete val="0"/>
        <c:axPos val="b"/>
        <c:numFmt formatCode="General" sourceLinked="0"/>
        <c:majorTickMark val="none"/>
        <c:minorTickMark val="none"/>
        <c:tickLblPos val="nextTo"/>
        <c:txPr>
          <a:bodyPr/>
          <a:lstStyle/>
          <a:p>
            <a:pPr>
              <a:defRPr sz="900">
                <a:latin typeface="Times New Roman" panose="02020603050405020304" pitchFamily="18" charset="0"/>
                <a:cs typeface="Times New Roman" panose="02020603050405020304" pitchFamily="18" charset="0"/>
              </a:defRPr>
            </a:pPr>
            <a:endParaRPr lang="es-CO"/>
          </a:p>
        </c:txPr>
        <c:crossAx val="102572608"/>
        <c:crosses val="autoZero"/>
        <c:auto val="1"/>
        <c:lblAlgn val="ctr"/>
        <c:lblOffset val="100"/>
        <c:noMultiLvlLbl val="0"/>
      </c:catAx>
      <c:valAx>
        <c:axId val="102572608"/>
        <c:scaling>
          <c:orientation val="minMax"/>
        </c:scaling>
        <c:delete val="1"/>
        <c:axPos val="l"/>
        <c:majorGridlines/>
        <c:numFmt formatCode="#,##0" sourceLinked="1"/>
        <c:majorTickMark val="out"/>
        <c:minorTickMark val="none"/>
        <c:tickLblPos val="nextTo"/>
        <c:crossAx val="44388864"/>
        <c:crosses val="autoZero"/>
        <c:crossBetween val="between"/>
      </c:valAx>
    </c:plotArea>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Car19</b:Tag>
    <b:SourceType>BookSection</b:SourceType>
    <b:Guid>{3B0224CF-4452-431C-8A9B-93D19FA023FF}</b:Guid>
    <b:Title>Artículo científico</b:Title>
    <b:Year>2019</b:Year>
    <b:Publisher>Universidad Santo Tomás</b:Publisher>
    <b:BookTitle>Caja de herramientas. Géneros Textuales</b:BookTitle>
    <b:Author>
      <b:Author>
        <b:NameList>
          <b:Person>
            <b:Last>Carrillo García</b:Last>
            <b:First>Stefany</b:First>
          </b:Person>
        </b:NameList>
      </b:Author>
      <b:BookAuthor>
        <b:NameList>
          <b:Person>
            <b:Last>Carrillo García</b:Last>
            <b:First>Stefany</b:First>
          </b:Person>
          <b:Person>
            <b:Last>Toro Calderón</b:Last>
            <b:Middle>Marcela</b:Middle>
            <b:First>Laura</b:First>
          </b:Person>
          <b:Person>
            <b:Last>Cáceres González</b:Last>
            <b:Middle>Ximena</b:Middle>
            <b:First>Adriana</b:First>
          </b:Person>
          <b:Person>
            <b:Last>Jiménez Lizarazo</b:Last>
            <b:Middle>Camilo</b:Middle>
            <b:First>Erik</b:First>
          </b:Person>
        </b:NameList>
      </b:BookAuthor>
    </b:Author>
    <b:RefOrder>1</b:RefOrder>
  </b:Source>
  <b:Source>
    <b:Tag>Gal20</b:Tag>
    <b:SourceType>Misc</b:SourceType>
    <b:Guid>{33F21CD6-47B3-4E74-8B02-3B7093530DED}</b:Guid>
    <b:Year>2020</b:Year>
    <b:Publisher>Universidad Santo Tomás</b:Publisher>
    <b:Author>
      <b:Author>
        <b:NameList>
          <b:Person>
            <b:Last>Galvis García</b:Last>
            <b:Middle>Elena</b:Middle>
            <b:First>Rosa</b:First>
          </b:Person>
        </b:NameList>
      </b:Author>
    </b:Author>
    <b:PublicationTitle>Guía Resumen del Estilo APA Séptima Edición</b:PublicationTitle>
    <b:RefOrder>2</b:RefOrder>
  </b:Source>
  <b:Source>
    <b:Tag>Ame20</b:Tag>
    <b:SourceType>InternetSite</b:SourceType>
    <b:Guid>{FBF5C448-B1FB-4F13-94D1-4DF5F4683E71}</b:Guid>
    <b:Title>Style and Grammar Guidelines</b:Title>
    <b:Author>
      <b:Author>
        <b:Corporate>American Psychological Association</b:Corporate>
      </b:Author>
    </b:Author>
    <b:InternetSiteTitle>Apastyle</b:InternetSiteTitle>
    <b:URL>https://apastyle.apa.org/style-grammar-guidelines</b:URL>
    <b:YearAccessed>2020</b:YearAccessed>
    <b:MonthAccessed>enero</b:MonthAccessed>
    <b:DayAccessed>17</b:DayAccessed>
    <b:RefOrder>3</b:RefOrder>
  </b:Source>
  <b:Source>
    <b:Tag>CRA20</b:Tag>
    <b:SourceType>Book</b:SourceType>
    <b:Guid>{4181F6E1-8FFF-4788-A5F3-388DE40289DC}</b:Guid>
    <b:Title>Informe de recursos y servicios bibliográficos</b:Title>
    <b:Year>2020</b:Year>
    <b:Author>
      <b:Author>
        <b:Corporate>CRAI USTA Bucaramanga</b:Corporate>
      </b:Author>
    </b:Author>
    <b:City>Bucaramanga</b:City>
    <b:Publisher>Universidad Santo Tomás</b:Publisher>
    <b:RefOrder>4</b:RefOrder>
  </b:Source>
</b:Sources>
</file>

<file path=customXml/itemProps1.xml><?xml version="1.0" encoding="utf-8"?>
<ds:datastoreItem xmlns:ds="http://schemas.openxmlformats.org/officeDocument/2006/customXml" ds:itemID="{D601970E-3D43-4647-9082-1F4537457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TotalTime>
  <Pages>7</Pages>
  <Words>2257</Words>
  <Characters>12417</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SERGIO ALEJANDRO IDARRAGA ORTIZ</cp:lastModifiedBy>
  <cp:revision>7</cp:revision>
  <dcterms:created xsi:type="dcterms:W3CDTF">2020-08-20T17:52:00Z</dcterms:created>
  <dcterms:modified xsi:type="dcterms:W3CDTF">2020-10-05T19:49:00Z</dcterms:modified>
</cp:coreProperties>
</file>